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C1F6F7" w14:textId="6FD251B1" w:rsidR="00F9659C" w:rsidRDefault="00F9659C"/>
    <w:p w14:paraId="7294E603" w14:textId="554904E3" w:rsidR="00F62A8A" w:rsidRDefault="00F62A8A"/>
    <w:p w14:paraId="38CDFB96" w14:textId="77777777" w:rsidR="00F62A8A" w:rsidRDefault="00F62A8A" w:rsidP="00F62A8A">
      <w:pPr>
        <w:pStyle w:val="Heading1"/>
        <w:tabs>
          <w:tab w:val="left" w:pos="3239"/>
          <w:tab w:val="left" w:pos="5652"/>
        </w:tabs>
        <w:spacing w:before="84"/>
      </w:pPr>
      <w:r>
        <w:t>S</w:t>
      </w:r>
      <w:r>
        <w:rPr>
          <w:spacing w:val="-34"/>
        </w:rPr>
        <w:t xml:space="preserve"> </w:t>
      </w:r>
      <w:r>
        <w:t>T</w:t>
      </w:r>
      <w:r>
        <w:rPr>
          <w:spacing w:val="-33"/>
        </w:rPr>
        <w:t xml:space="preserve"> </w:t>
      </w:r>
      <w:r>
        <w:t>A</w:t>
      </w:r>
      <w:r>
        <w:rPr>
          <w:spacing w:val="-33"/>
        </w:rPr>
        <w:t xml:space="preserve"> </w:t>
      </w:r>
      <w:r>
        <w:t>N</w:t>
      </w:r>
      <w:r>
        <w:rPr>
          <w:spacing w:val="-32"/>
        </w:rPr>
        <w:t xml:space="preserve"> </w:t>
      </w:r>
      <w:r>
        <w:t>D</w:t>
      </w:r>
      <w:r>
        <w:rPr>
          <w:spacing w:val="-31"/>
        </w:rPr>
        <w:t xml:space="preserve"> </w:t>
      </w:r>
      <w:r>
        <w:t>A</w:t>
      </w:r>
      <w:r>
        <w:rPr>
          <w:spacing w:val="-31"/>
        </w:rPr>
        <w:t xml:space="preserve"> </w:t>
      </w:r>
      <w:r>
        <w:t>R</w:t>
      </w:r>
      <w:r>
        <w:rPr>
          <w:spacing w:val="-32"/>
        </w:rPr>
        <w:t xml:space="preserve"> </w:t>
      </w:r>
      <w:r>
        <w:t>D</w:t>
      </w:r>
      <w:r>
        <w:tab/>
        <w:t>B</w:t>
      </w:r>
      <w:r>
        <w:rPr>
          <w:spacing w:val="-33"/>
        </w:rPr>
        <w:t xml:space="preserve"> </w:t>
      </w:r>
      <w:r>
        <w:t>I</w:t>
      </w:r>
      <w:r>
        <w:rPr>
          <w:spacing w:val="-34"/>
        </w:rPr>
        <w:t xml:space="preserve"> </w:t>
      </w:r>
      <w:r>
        <w:t>D</w:t>
      </w:r>
      <w:r>
        <w:rPr>
          <w:spacing w:val="-31"/>
        </w:rPr>
        <w:t xml:space="preserve"> </w:t>
      </w:r>
      <w:r>
        <w:t>D</w:t>
      </w:r>
      <w:r>
        <w:rPr>
          <w:spacing w:val="-32"/>
        </w:rPr>
        <w:t xml:space="preserve"> </w:t>
      </w:r>
      <w:r>
        <w:t>I</w:t>
      </w:r>
      <w:r>
        <w:rPr>
          <w:spacing w:val="-31"/>
        </w:rPr>
        <w:t xml:space="preserve"> </w:t>
      </w:r>
      <w:r>
        <w:t>N</w:t>
      </w:r>
      <w:r>
        <w:rPr>
          <w:spacing w:val="-31"/>
        </w:rPr>
        <w:t xml:space="preserve"> </w:t>
      </w:r>
      <w:r>
        <w:t>G</w:t>
      </w:r>
      <w:r>
        <w:tab/>
        <w:t>D</w:t>
      </w:r>
      <w:r>
        <w:rPr>
          <w:spacing w:val="-32"/>
        </w:rPr>
        <w:t xml:space="preserve"> </w:t>
      </w:r>
      <w:r>
        <w:t>O</w:t>
      </w:r>
      <w:r>
        <w:rPr>
          <w:spacing w:val="-32"/>
        </w:rPr>
        <w:t xml:space="preserve"> </w:t>
      </w:r>
      <w:r>
        <w:t>C</w:t>
      </w:r>
      <w:r>
        <w:rPr>
          <w:spacing w:val="-32"/>
        </w:rPr>
        <w:t xml:space="preserve"> </w:t>
      </w:r>
      <w:r>
        <w:t>U</w:t>
      </w:r>
      <w:r>
        <w:rPr>
          <w:spacing w:val="-34"/>
        </w:rPr>
        <w:t xml:space="preserve"> </w:t>
      </w:r>
      <w:r>
        <w:t>M</w:t>
      </w:r>
      <w:r>
        <w:rPr>
          <w:spacing w:val="-32"/>
        </w:rPr>
        <w:t xml:space="preserve"> </w:t>
      </w:r>
      <w:r>
        <w:t>E</w:t>
      </w:r>
      <w:r>
        <w:rPr>
          <w:spacing w:val="-34"/>
        </w:rPr>
        <w:t xml:space="preserve"> </w:t>
      </w:r>
      <w:r>
        <w:t>N</w:t>
      </w:r>
      <w:r>
        <w:rPr>
          <w:spacing w:val="-31"/>
        </w:rPr>
        <w:t xml:space="preserve"> </w:t>
      </w:r>
      <w:r>
        <w:t>T</w:t>
      </w:r>
    </w:p>
    <w:p w14:paraId="51397219" w14:textId="77777777" w:rsidR="00F62A8A" w:rsidRDefault="00F62A8A" w:rsidP="00F62A8A">
      <w:pPr>
        <w:pStyle w:val="BodyText"/>
        <w:spacing w:before="10"/>
        <w:rPr>
          <w:sz w:val="47"/>
        </w:rPr>
      </w:pPr>
    </w:p>
    <w:p w14:paraId="23DB034C" w14:textId="77777777" w:rsidR="00F62A8A" w:rsidRDefault="00F62A8A" w:rsidP="00F62A8A">
      <w:pPr>
        <w:spacing w:before="1"/>
        <w:ind w:left="1668" w:right="1628"/>
        <w:jc w:val="center"/>
        <w:rPr>
          <w:b/>
          <w:sz w:val="32"/>
        </w:rPr>
      </w:pPr>
      <w:r>
        <w:rPr>
          <w:b/>
          <w:sz w:val="32"/>
        </w:rPr>
        <w:t>Royal Government of Bhutan Ministry of Finance</w:t>
      </w:r>
    </w:p>
    <w:p w14:paraId="241A48C3" w14:textId="77777777" w:rsidR="00F62A8A" w:rsidRDefault="00F62A8A" w:rsidP="00F62A8A">
      <w:pPr>
        <w:pStyle w:val="BodyText"/>
        <w:jc w:val="center"/>
        <w:rPr>
          <w:b/>
          <w:sz w:val="20"/>
        </w:rPr>
      </w:pPr>
    </w:p>
    <w:p w14:paraId="1F6625A0" w14:textId="77777777" w:rsidR="00F62A8A" w:rsidRDefault="00F62A8A" w:rsidP="00F62A8A">
      <w:pPr>
        <w:pStyle w:val="BodyText"/>
        <w:rPr>
          <w:b/>
          <w:sz w:val="20"/>
        </w:rPr>
      </w:pPr>
    </w:p>
    <w:p w14:paraId="2CBE3B3A" w14:textId="77777777" w:rsidR="00F62A8A" w:rsidRDefault="00F62A8A" w:rsidP="00F62A8A">
      <w:pPr>
        <w:pStyle w:val="BodyText"/>
        <w:rPr>
          <w:b/>
          <w:sz w:val="20"/>
        </w:rPr>
      </w:pPr>
    </w:p>
    <w:p w14:paraId="18F2DA38" w14:textId="77777777" w:rsidR="00F62A8A" w:rsidRDefault="00F62A8A" w:rsidP="00F62A8A">
      <w:pPr>
        <w:pStyle w:val="BodyText"/>
        <w:spacing w:before="6"/>
        <w:rPr>
          <w:b/>
          <w:sz w:val="17"/>
        </w:rPr>
      </w:pPr>
      <w:r>
        <w:rPr>
          <w:noProof/>
          <w:lang w:bidi="ar-SA"/>
        </w:rPr>
        <w:drawing>
          <wp:anchor distT="0" distB="0" distL="0" distR="0" simplePos="0" relativeHeight="251659264" behindDoc="1" locked="0" layoutInCell="1" allowOverlap="1" wp14:anchorId="66974419" wp14:editId="541C5038">
            <wp:simplePos x="0" y="0"/>
            <wp:positionH relativeFrom="page">
              <wp:posOffset>2672080</wp:posOffset>
            </wp:positionH>
            <wp:positionV relativeFrom="paragraph">
              <wp:posOffset>146050</wp:posOffset>
            </wp:positionV>
            <wp:extent cx="2501900" cy="2320290"/>
            <wp:effectExtent l="19050" t="0" r="0" b="0"/>
            <wp:wrapTopAndBottom/>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7" cstate="print"/>
                    <a:stretch>
                      <a:fillRect/>
                    </a:stretch>
                  </pic:blipFill>
                  <pic:spPr>
                    <a:xfrm>
                      <a:off x="0" y="0"/>
                      <a:ext cx="2501900" cy="2320290"/>
                    </a:xfrm>
                    <a:prstGeom prst="rect">
                      <a:avLst/>
                    </a:prstGeom>
                  </pic:spPr>
                </pic:pic>
              </a:graphicData>
            </a:graphic>
          </wp:anchor>
        </w:drawing>
      </w:r>
    </w:p>
    <w:p w14:paraId="37AA4806" w14:textId="77777777" w:rsidR="00F62A8A" w:rsidRDefault="00F62A8A" w:rsidP="00F62A8A">
      <w:pPr>
        <w:pStyle w:val="BodyText"/>
        <w:rPr>
          <w:b/>
          <w:sz w:val="40"/>
        </w:rPr>
      </w:pPr>
    </w:p>
    <w:p w14:paraId="1A99D211" w14:textId="77777777" w:rsidR="00F62A8A" w:rsidRDefault="00F62A8A" w:rsidP="00F62A8A">
      <w:pPr>
        <w:pStyle w:val="BodyText"/>
        <w:rPr>
          <w:b/>
          <w:sz w:val="40"/>
        </w:rPr>
      </w:pPr>
    </w:p>
    <w:p w14:paraId="1A1C9F62" w14:textId="77777777" w:rsidR="00F62A8A" w:rsidRDefault="00F62A8A" w:rsidP="00F62A8A">
      <w:pPr>
        <w:pStyle w:val="BodyText"/>
        <w:rPr>
          <w:b/>
          <w:sz w:val="40"/>
        </w:rPr>
      </w:pPr>
    </w:p>
    <w:p w14:paraId="571B37D6" w14:textId="77777777" w:rsidR="00F62A8A" w:rsidRDefault="00F62A8A" w:rsidP="00F62A8A">
      <w:pPr>
        <w:pStyle w:val="BodyText"/>
        <w:rPr>
          <w:b/>
          <w:sz w:val="40"/>
        </w:rPr>
      </w:pPr>
    </w:p>
    <w:p w14:paraId="4A39E049" w14:textId="77777777" w:rsidR="00F62A8A" w:rsidRDefault="00F62A8A" w:rsidP="00F62A8A">
      <w:pPr>
        <w:pStyle w:val="BodyText"/>
        <w:rPr>
          <w:b/>
          <w:sz w:val="40"/>
        </w:rPr>
      </w:pPr>
    </w:p>
    <w:p w14:paraId="295E3EAA" w14:textId="77777777" w:rsidR="00F62A8A" w:rsidRPr="007B551F" w:rsidRDefault="00F62A8A" w:rsidP="00F62A8A">
      <w:pPr>
        <w:pStyle w:val="BodyText"/>
        <w:jc w:val="center"/>
        <w:rPr>
          <w:b/>
          <w:sz w:val="32"/>
          <w:szCs w:val="18"/>
        </w:rPr>
      </w:pPr>
      <w:r w:rsidRPr="007B551F">
        <w:rPr>
          <w:b/>
          <w:sz w:val="32"/>
          <w:szCs w:val="18"/>
        </w:rPr>
        <w:t>Bidding Document for Mechanization and Outsourcing of Transshipment, Unloading &amp; Loading in Mini DRY Port, RRCO, Phuntsholing</w:t>
      </w:r>
    </w:p>
    <w:p w14:paraId="1F96DA0C" w14:textId="77777777" w:rsidR="00F62A8A" w:rsidRDefault="00F62A8A" w:rsidP="00F62A8A">
      <w:pPr>
        <w:pStyle w:val="BodyText"/>
        <w:rPr>
          <w:b/>
          <w:sz w:val="40"/>
        </w:rPr>
      </w:pPr>
      <w:bookmarkStart w:id="0" w:name="_GoBack"/>
      <w:bookmarkEnd w:id="0"/>
    </w:p>
    <w:p w14:paraId="7937D37A" w14:textId="77777777" w:rsidR="00F62A8A" w:rsidRDefault="00F62A8A" w:rsidP="00F62A8A">
      <w:pPr>
        <w:pStyle w:val="BodyText"/>
        <w:rPr>
          <w:b/>
          <w:sz w:val="40"/>
        </w:rPr>
      </w:pPr>
    </w:p>
    <w:p w14:paraId="6DB8D658" w14:textId="77777777" w:rsidR="00F62A8A" w:rsidRPr="007B551F" w:rsidRDefault="00F62A8A" w:rsidP="00F62A8A">
      <w:pPr>
        <w:ind w:left="111"/>
        <w:jc w:val="center"/>
        <w:rPr>
          <w:b/>
          <w:spacing w:val="131"/>
          <w:sz w:val="24"/>
          <w:szCs w:val="4"/>
        </w:rPr>
      </w:pPr>
      <w:r w:rsidRPr="007B551F">
        <w:rPr>
          <w:b/>
          <w:spacing w:val="35"/>
          <w:sz w:val="24"/>
          <w:szCs w:val="4"/>
        </w:rPr>
        <w:t>Regional Revenue &amp; Customs Office, Phuntsholing</w:t>
      </w:r>
    </w:p>
    <w:p w14:paraId="6703E4E1" w14:textId="77777777" w:rsidR="00F62A8A" w:rsidRPr="007B551F" w:rsidRDefault="00F62A8A" w:rsidP="00F62A8A">
      <w:pPr>
        <w:pStyle w:val="BodyText"/>
        <w:spacing w:before="8"/>
        <w:rPr>
          <w:b/>
          <w:sz w:val="44"/>
          <w:szCs w:val="16"/>
        </w:rPr>
      </w:pPr>
    </w:p>
    <w:p w14:paraId="1B706FC5" w14:textId="77777777" w:rsidR="00F62A8A" w:rsidRDefault="00F62A8A" w:rsidP="00F62A8A">
      <w:pPr>
        <w:rPr>
          <w:b/>
          <w:bCs/>
          <w:color w:val="221F1F"/>
          <w:sz w:val="28"/>
          <w:szCs w:val="28"/>
        </w:rPr>
      </w:pPr>
      <w:r>
        <w:rPr>
          <w:color w:val="221F1F"/>
        </w:rPr>
        <w:br w:type="page"/>
      </w:r>
    </w:p>
    <w:p w14:paraId="437C9ED9" w14:textId="77777777" w:rsidR="00F62A8A" w:rsidRDefault="00F62A8A" w:rsidP="00F62A8A">
      <w:pPr>
        <w:pStyle w:val="Heading3"/>
        <w:ind w:left="1651" w:right="1629"/>
      </w:pPr>
      <w:r>
        <w:rPr>
          <w:color w:val="221F1F"/>
        </w:rPr>
        <w:lastRenderedPageBreak/>
        <w:t>PREFACE</w:t>
      </w:r>
    </w:p>
    <w:p w14:paraId="1EE6D336" w14:textId="77777777" w:rsidR="00F62A8A" w:rsidRDefault="00F62A8A" w:rsidP="00F62A8A">
      <w:pPr>
        <w:pStyle w:val="BodyText"/>
        <w:spacing w:before="1"/>
        <w:rPr>
          <w:b/>
          <w:sz w:val="25"/>
        </w:rPr>
      </w:pPr>
    </w:p>
    <w:p w14:paraId="18417312" w14:textId="77777777" w:rsidR="00F62A8A" w:rsidRDefault="00F62A8A" w:rsidP="00F62A8A">
      <w:pPr>
        <w:pStyle w:val="BodyText"/>
        <w:spacing w:line="266" w:lineRule="auto"/>
        <w:ind w:left="207" w:right="180"/>
        <w:jc w:val="both"/>
      </w:pPr>
      <w:r>
        <w:rPr>
          <w:color w:val="221F1F"/>
          <w:w w:val="110"/>
        </w:rPr>
        <w:t>This Standard Bidding Document for the Procurement of Goods have been prepared by the Ministry of Finance to be used for the Procurement of Goods through National and International Competitive Bidding in projects that are financed in whole or in part by the Royal Government of Bhutan (RGoB). It should be used in conjunction with the Procurement Rules and Regulations 2019. This document will come into effect from 1</w:t>
      </w:r>
      <w:r>
        <w:rPr>
          <w:color w:val="221F1F"/>
          <w:w w:val="110"/>
          <w:position w:val="8"/>
          <w:sz w:val="14"/>
        </w:rPr>
        <w:t xml:space="preserve">st </w:t>
      </w:r>
      <w:r>
        <w:rPr>
          <w:color w:val="221F1F"/>
          <w:w w:val="110"/>
        </w:rPr>
        <w:t>July, 2019.</w:t>
      </w:r>
    </w:p>
    <w:p w14:paraId="21E832B6" w14:textId="77777777" w:rsidR="00F62A8A" w:rsidRDefault="00F62A8A" w:rsidP="00F62A8A">
      <w:pPr>
        <w:pStyle w:val="BodyText"/>
        <w:spacing w:before="168"/>
        <w:ind w:left="207"/>
      </w:pPr>
      <w:r>
        <w:rPr>
          <w:color w:val="221F1F"/>
          <w:w w:val="110"/>
        </w:rPr>
        <w:t>For any comments or clarifications on this Standard Bidding Document contact:</w:t>
      </w:r>
    </w:p>
    <w:p w14:paraId="63EE3A4B" w14:textId="77777777" w:rsidR="00F62A8A" w:rsidRDefault="00F62A8A" w:rsidP="00F62A8A">
      <w:pPr>
        <w:pStyle w:val="BodyText"/>
        <w:rPr>
          <w:sz w:val="24"/>
        </w:rPr>
      </w:pPr>
    </w:p>
    <w:p w14:paraId="453F48B4" w14:textId="77777777" w:rsidR="00F62A8A" w:rsidRDefault="00F62A8A" w:rsidP="00F62A8A">
      <w:pPr>
        <w:pStyle w:val="BodyText"/>
        <w:spacing w:before="151"/>
        <w:ind w:left="1098" w:right="1059"/>
        <w:jc w:val="center"/>
      </w:pPr>
      <w:r>
        <w:rPr>
          <w:w w:val="110"/>
        </w:rPr>
        <w:t>Government Procurement and Property Management Division Department of National Properties</w:t>
      </w:r>
    </w:p>
    <w:p w14:paraId="27D50C17" w14:textId="77777777" w:rsidR="00F62A8A" w:rsidRDefault="00F62A8A" w:rsidP="00F62A8A">
      <w:pPr>
        <w:pStyle w:val="BodyText"/>
        <w:ind w:left="2855" w:right="2794" w:firstLine="542"/>
      </w:pPr>
      <w:r>
        <w:rPr>
          <w:w w:val="110"/>
        </w:rPr>
        <w:t>Ministry of Finance Royal Government of Bhutan</w:t>
      </w:r>
    </w:p>
    <w:p w14:paraId="333D9B02" w14:textId="77777777" w:rsidR="00F62A8A" w:rsidRDefault="00F62A8A" w:rsidP="00F62A8A">
      <w:pPr>
        <w:sectPr w:rsidR="00F62A8A">
          <w:headerReference w:type="default" r:id="rId8"/>
          <w:footerReference w:type="default" r:id="rId9"/>
          <w:pgSz w:w="11910" w:h="16850"/>
          <w:pgMar w:top="1340" w:right="1580" w:bottom="860" w:left="1540" w:header="801" w:footer="673" w:gutter="0"/>
          <w:cols w:space="720"/>
        </w:sectPr>
      </w:pPr>
    </w:p>
    <w:p w14:paraId="5D706E99" w14:textId="77777777" w:rsidR="00F62A8A" w:rsidRDefault="00F62A8A" w:rsidP="00F62A8A">
      <w:pPr>
        <w:pStyle w:val="BodyText"/>
      </w:pPr>
    </w:p>
    <w:p w14:paraId="3D4FB960" w14:textId="77777777" w:rsidR="00F62A8A" w:rsidRDefault="00F62A8A" w:rsidP="00F62A8A">
      <w:pPr>
        <w:pStyle w:val="Heading3"/>
        <w:spacing w:before="0"/>
        <w:ind w:left="2871"/>
        <w:rPr>
          <w:u w:val="thick"/>
        </w:rPr>
      </w:pPr>
    </w:p>
    <w:p w14:paraId="368770E4" w14:textId="77777777" w:rsidR="00F62A8A" w:rsidRDefault="00F62A8A" w:rsidP="00F62A8A">
      <w:pPr>
        <w:pStyle w:val="Heading3"/>
        <w:spacing w:before="0"/>
        <w:ind w:left="2871"/>
        <w:jc w:val="left"/>
      </w:pPr>
      <w:r>
        <w:rPr>
          <w:u w:val="thick"/>
        </w:rPr>
        <w:t>Invitation for Quotation (IFQ)</w:t>
      </w:r>
    </w:p>
    <w:p w14:paraId="0502AC94" w14:textId="77777777" w:rsidR="00F62A8A" w:rsidRDefault="00F62A8A" w:rsidP="00F62A8A">
      <w:pPr>
        <w:pStyle w:val="BodyText"/>
      </w:pPr>
    </w:p>
    <w:p w14:paraId="52A363C2" w14:textId="77777777" w:rsidR="00F62A8A" w:rsidRDefault="00F62A8A" w:rsidP="00F62A8A">
      <w:pPr>
        <w:pStyle w:val="BodyText"/>
      </w:pPr>
    </w:p>
    <w:p w14:paraId="6136F9F1" w14:textId="77777777" w:rsidR="00F62A8A" w:rsidRDefault="00F62A8A" w:rsidP="00F62A8A">
      <w:pPr>
        <w:pStyle w:val="BodyText"/>
        <w:rPr>
          <w:sz w:val="20"/>
        </w:rPr>
      </w:pPr>
    </w:p>
    <w:p w14:paraId="151F850B" w14:textId="77777777" w:rsidR="00F62A8A" w:rsidRPr="0003604D" w:rsidRDefault="00F62A8A" w:rsidP="00F62A8A">
      <w:pPr>
        <w:pStyle w:val="Heading4"/>
        <w:rPr>
          <w:sz w:val="22"/>
          <w:szCs w:val="22"/>
        </w:rPr>
      </w:pPr>
      <w:r w:rsidRPr="0003604D">
        <w:rPr>
          <w:sz w:val="22"/>
          <w:szCs w:val="22"/>
        </w:rPr>
        <w:t>Project</w:t>
      </w:r>
      <w:r w:rsidRPr="0003604D">
        <w:rPr>
          <w:spacing w:val="-6"/>
          <w:sz w:val="22"/>
          <w:szCs w:val="22"/>
        </w:rPr>
        <w:t xml:space="preserve"> </w:t>
      </w:r>
      <w:r w:rsidRPr="0003604D">
        <w:rPr>
          <w:sz w:val="22"/>
          <w:szCs w:val="22"/>
        </w:rPr>
        <w:t>title: Mechanization and outsourcing of Transshipment, Unloading and Loading in MDP</w:t>
      </w:r>
    </w:p>
    <w:p w14:paraId="753FBF73" w14:textId="77777777" w:rsidR="00F62A8A" w:rsidRDefault="00F62A8A" w:rsidP="00F62A8A">
      <w:pPr>
        <w:pStyle w:val="BodyText"/>
        <w:tabs>
          <w:tab w:val="left" w:pos="3988"/>
          <w:tab w:val="left" w:pos="4577"/>
          <w:tab w:val="left" w:pos="4626"/>
        </w:tabs>
        <w:spacing w:line="352" w:lineRule="auto"/>
        <w:ind w:left="520" w:right="6011"/>
      </w:pPr>
    </w:p>
    <w:p w14:paraId="29A0916B" w14:textId="77777777" w:rsidR="00F62A8A" w:rsidRDefault="00F62A8A" w:rsidP="00F62A8A">
      <w:pPr>
        <w:pStyle w:val="BodyText"/>
        <w:tabs>
          <w:tab w:val="left" w:pos="3988"/>
          <w:tab w:val="left" w:pos="4577"/>
          <w:tab w:val="left" w:pos="4626"/>
        </w:tabs>
        <w:spacing w:line="352" w:lineRule="auto"/>
        <w:ind w:left="520" w:right="6011"/>
      </w:pPr>
      <w:r>
        <w:t>Source</w:t>
      </w:r>
      <w:r>
        <w:rPr>
          <w:spacing w:val="-3"/>
        </w:rPr>
        <w:t xml:space="preserve"> </w:t>
      </w:r>
      <w:r>
        <w:t xml:space="preserve">of Funding: </w:t>
      </w:r>
      <w:r>
        <w:rPr>
          <w:u w:val="single"/>
        </w:rPr>
        <w:t xml:space="preserve"> RGOB</w:t>
      </w:r>
      <w:r>
        <w:rPr>
          <w:u w:val="single"/>
        </w:rPr>
        <w:tab/>
      </w:r>
      <w:r>
        <w:rPr>
          <w:u w:val="single"/>
        </w:rPr>
        <w:tab/>
      </w:r>
      <w:r>
        <w:t xml:space="preserve"> Contract</w:t>
      </w:r>
      <w:r>
        <w:rPr>
          <w:spacing w:val="-5"/>
        </w:rPr>
        <w:t xml:space="preserve"> </w:t>
      </w:r>
      <w:r>
        <w:t>Ref:</w:t>
      </w:r>
      <w:r>
        <w:rPr>
          <w:spacing w:val="3"/>
        </w:rPr>
        <w:t xml:space="preserve"> </w:t>
      </w:r>
      <w:r>
        <w:rPr>
          <w:u w:val="single"/>
        </w:rPr>
        <w:t xml:space="preserve"> </w:t>
      </w:r>
      <w:r>
        <w:rPr>
          <w:u w:val="single"/>
        </w:rPr>
        <w:tab/>
      </w:r>
      <w:r>
        <w:rPr>
          <w:u w:val="single"/>
        </w:rPr>
        <w:tab/>
      </w:r>
      <w:r>
        <w:rPr>
          <w:u w:val="single"/>
        </w:rPr>
        <w:tab/>
      </w:r>
    </w:p>
    <w:p w14:paraId="0FF78C6B" w14:textId="77777777" w:rsidR="00F62A8A" w:rsidRDefault="00F62A8A" w:rsidP="00F62A8A">
      <w:pPr>
        <w:pStyle w:val="BodyText"/>
        <w:spacing w:before="1"/>
        <w:rPr>
          <w:sz w:val="14"/>
        </w:rPr>
      </w:pPr>
    </w:p>
    <w:p w14:paraId="26D2907B" w14:textId="77777777" w:rsidR="00F62A8A" w:rsidRDefault="00F62A8A" w:rsidP="00F62A8A">
      <w:pPr>
        <w:pStyle w:val="BodyText"/>
        <w:spacing w:before="93"/>
        <w:ind w:left="520"/>
      </w:pPr>
      <w:r>
        <w:t>To:</w:t>
      </w:r>
    </w:p>
    <w:p w14:paraId="76FD8D94" w14:textId="77777777" w:rsidR="00F62A8A" w:rsidRDefault="00F62A8A" w:rsidP="00F62A8A">
      <w:pPr>
        <w:pStyle w:val="BodyText"/>
        <w:spacing w:before="4"/>
        <w:rPr>
          <w:sz w:val="17"/>
        </w:rPr>
      </w:pPr>
      <w:r>
        <w:rPr>
          <w:noProof/>
          <w:lang w:bidi="ar-SA"/>
        </w:rPr>
        <mc:AlternateContent>
          <mc:Choice Requires="wps">
            <w:drawing>
              <wp:anchor distT="0" distB="0" distL="0" distR="0" simplePos="0" relativeHeight="251660288" behindDoc="1" locked="0" layoutInCell="1" allowOverlap="1" wp14:anchorId="5D3E45B7" wp14:editId="3905615C">
                <wp:simplePos x="0" y="0"/>
                <wp:positionH relativeFrom="page">
                  <wp:posOffset>914400</wp:posOffset>
                </wp:positionH>
                <wp:positionV relativeFrom="paragraph">
                  <wp:posOffset>155575</wp:posOffset>
                </wp:positionV>
                <wp:extent cx="2176780" cy="0"/>
                <wp:effectExtent l="0" t="0" r="0" b="0"/>
                <wp:wrapTopAndBottom/>
                <wp:docPr id="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678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B93CE0" id="Line 4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25pt" to="243.4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" strokeweight=".24536mm">
                <o:lock v:ext="edit" shapetype="f"/>
                <w10:wrap type="topAndBottom" anchorx="page"/>
              </v:line>
            </w:pict>
          </mc:Fallback>
        </mc:AlternateContent>
      </w:r>
    </w:p>
    <w:p w14:paraId="782D713B" w14:textId="77777777" w:rsidR="00F62A8A" w:rsidRDefault="00F62A8A" w:rsidP="00F62A8A">
      <w:pPr>
        <w:pStyle w:val="BodyText"/>
        <w:rPr>
          <w:sz w:val="20"/>
        </w:rPr>
      </w:pPr>
    </w:p>
    <w:p w14:paraId="025DD80D" w14:textId="77777777" w:rsidR="00F62A8A" w:rsidRDefault="00F62A8A" w:rsidP="00F62A8A">
      <w:pPr>
        <w:pStyle w:val="BodyText"/>
        <w:spacing w:before="8"/>
        <w:rPr>
          <w:sz w:val="16"/>
        </w:rPr>
      </w:pPr>
      <w:r>
        <w:rPr>
          <w:noProof/>
          <w:lang w:bidi="ar-SA"/>
        </w:rPr>
        <mc:AlternateContent>
          <mc:Choice Requires="wps">
            <w:drawing>
              <wp:anchor distT="0" distB="0" distL="0" distR="0" simplePos="0" relativeHeight="251661312" behindDoc="1" locked="0" layoutInCell="1" allowOverlap="1" wp14:anchorId="1E74E522" wp14:editId="0587139C">
                <wp:simplePos x="0" y="0"/>
                <wp:positionH relativeFrom="page">
                  <wp:posOffset>914400</wp:posOffset>
                </wp:positionH>
                <wp:positionV relativeFrom="paragraph">
                  <wp:posOffset>151130</wp:posOffset>
                </wp:positionV>
                <wp:extent cx="2176780" cy="0"/>
                <wp:effectExtent l="0" t="0" r="0" b="0"/>
                <wp:wrapTopAndBottom/>
                <wp:docPr id="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678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D53900" id="Line 41"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9pt" to="243.4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" strokeweight=".24536mm">
                <o:lock v:ext="edit" shapetype="f"/>
                <w10:wrap type="topAndBottom" anchorx="page"/>
              </v:line>
            </w:pict>
          </mc:Fallback>
        </mc:AlternateContent>
      </w:r>
    </w:p>
    <w:p w14:paraId="653628B0" w14:textId="77777777" w:rsidR="00F62A8A" w:rsidRDefault="00F62A8A" w:rsidP="00F62A8A">
      <w:pPr>
        <w:pStyle w:val="BodyText"/>
        <w:rPr>
          <w:sz w:val="20"/>
        </w:rPr>
      </w:pPr>
    </w:p>
    <w:p w14:paraId="69C3CA18" w14:textId="77777777" w:rsidR="00F62A8A" w:rsidRDefault="00F62A8A" w:rsidP="00F62A8A">
      <w:pPr>
        <w:pStyle w:val="BodyText"/>
        <w:spacing w:before="10"/>
        <w:rPr>
          <w:sz w:val="21"/>
        </w:rPr>
      </w:pPr>
    </w:p>
    <w:p w14:paraId="172CE99E" w14:textId="77777777" w:rsidR="00F62A8A" w:rsidRDefault="00F62A8A" w:rsidP="00F62A8A">
      <w:pPr>
        <w:pStyle w:val="BodyText"/>
        <w:ind w:left="520"/>
      </w:pPr>
      <w:r>
        <w:t>Dear Sir/ Madam,</w:t>
      </w:r>
    </w:p>
    <w:p w14:paraId="310AFF48" w14:textId="77777777" w:rsidR="00F62A8A" w:rsidRDefault="00F62A8A" w:rsidP="00F62A8A">
      <w:pPr>
        <w:pStyle w:val="BodyText"/>
        <w:spacing w:before="9"/>
        <w:rPr>
          <w:sz w:val="21"/>
        </w:rPr>
      </w:pPr>
    </w:p>
    <w:p w14:paraId="0DF03F6E" w14:textId="77777777" w:rsidR="00F62A8A" w:rsidRDefault="00F62A8A" w:rsidP="00F62A8A">
      <w:pPr>
        <w:pStyle w:val="ListParagraph"/>
        <w:numPr>
          <w:ilvl w:val="0"/>
          <w:numId w:val="8"/>
        </w:numPr>
        <w:tabs>
          <w:tab w:val="left" w:pos="1241"/>
        </w:tabs>
        <w:jc w:val="left"/>
      </w:pPr>
      <w:r>
        <w:t>You are invited to submit your priced bid for the supply of the following</w:t>
      </w:r>
      <w:r>
        <w:rPr>
          <w:spacing w:val="-16"/>
        </w:rPr>
        <w:t xml:space="preserve"> </w:t>
      </w:r>
      <w:r>
        <w:t>items:</w:t>
      </w:r>
    </w:p>
    <w:p w14:paraId="54BE235F" w14:textId="77777777" w:rsidR="00F62A8A" w:rsidRDefault="00F62A8A" w:rsidP="00F62A8A">
      <w:pPr>
        <w:tabs>
          <w:tab w:val="left" w:pos="1241"/>
        </w:tabs>
      </w:pPr>
    </w:p>
    <w:p w14:paraId="1D5FC722" w14:textId="77777777" w:rsidR="00F62A8A" w:rsidRDefault="00F62A8A" w:rsidP="00F62A8A">
      <w:pPr>
        <w:tabs>
          <w:tab w:val="left" w:pos="1241"/>
        </w:tabs>
      </w:pPr>
    </w:p>
    <w:p w14:paraId="7E673219" w14:textId="77777777" w:rsidR="00F62A8A" w:rsidRDefault="00F62A8A" w:rsidP="00F62A8A">
      <w:pPr>
        <w:tabs>
          <w:tab w:val="left" w:pos="1241"/>
        </w:tabs>
        <w:ind w:left="1240"/>
        <w:rPr>
          <w:b/>
          <w:bCs/>
        </w:rPr>
      </w:pPr>
      <w:r w:rsidRPr="0003604D">
        <w:rPr>
          <w:b/>
          <w:bCs/>
        </w:rPr>
        <w:t>Mechanization and Outsourcing of Transshipment, Unloading and Loading in Mini Dry Port (MDP)</w:t>
      </w:r>
    </w:p>
    <w:p w14:paraId="57F9E59D" w14:textId="77777777" w:rsidR="00F62A8A" w:rsidRPr="0003604D" w:rsidRDefault="00F62A8A" w:rsidP="00F62A8A">
      <w:pPr>
        <w:tabs>
          <w:tab w:val="left" w:pos="1241"/>
        </w:tabs>
        <w:ind w:left="1240"/>
        <w:rPr>
          <w:b/>
          <w:bCs/>
        </w:rPr>
      </w:pPr>
    </w:p>
    <w:p w14:paraId="28EA8DAE" w14:textId="77777777" w:rsidR="00F62A8A" w:rsidRDefault="00F62A8A" w:rsidP="00F62A8A">
      <w:pPr>
        <w:spacing w:before="94"/>
        <w:ind w:left="1240"/>
      </w:pPr>
      <w:r>
        <w:t xml:space="preserve"> [</w:t>
      </w:r>
      <w:r>
        <w:rPr>
          <w:i/>
        </w:rPr>
        <w:t>Information on technical specifications and required quantities are attached</w:t>
      </w:r>
      <w:r>
        <w:t>]</w:t>
      </w:r>
    </w:p>
    <w:p w14:paraId="494A174A" w14:textId="77777777" w:rsidR="00F62A8A" w:rsidRDefault="00F62A8A" w:rsidP="00F62A8A">
      <w:pPr>
        <w:pStyle w:val="BodyText"/>
        <w:spacing w:before="4"/>
        <w:rPr>
          <w:sz w:val="21"/>
        </w:rPr>
      </w:pPr>
    </w:p>
    <w:p w14:paraId="3A6C4BDF" w14:textId="77777777" w:rsidR="00F62A8A" w:rsidRDefault="00F62A8A" w:rsidP="00F62A8A">
      <w:pPr>
        <w:pStyle w:val="ListParagraph"/>
        <w:numPr>
          <w:ilvl w:val="0"/>
          <w:numId w:val="8"/>
        </w:numPr>
        <w:tabs>
          <w:tab w:val="left" w:pos="1241"/>
        </w:tabs>
        <w:spacing w:line="360" w:lineRule="auto"/>
        <w:ind w:right="752"/>
        <w:jc w:val="both"/>
      </w:pPr>
      <w:r>
        <w:t>The bidder(s) must quote for all the services under this invitation. Price quotations will be evaluated for all the items together and contract awarded to the firm offering the lowest evaluated total cost of all the items.</w:t>
      </w:r>
    </w:p>
    <w:p w14:paraId="67A7899E" w14:textId="77777777" w:rsidR="00F62A8A" w:rsidRDefault="00F62A8A" w:rsidP="00F62A8A">
      <w:pPr>
        <w:pStyle w:val="BodyText"/>
        <w:spacing w:before="11"/>
        <w:rPr>
          <w:sz w:val="32"/>
        </w:rPr>
      </w:pPr>
    </w:p>
    <w:p w14:paraId="3186DE9F" w14:textId="7643E6B3" w:rsidR="00F62A8A" w:rsidRDefault="00F62A8A" w:rsidP="00075C3D">
      <w:pPr>
        <w:pStyle w:val="ListParagraph"/>
        <w:numPr>
          <w:ilvl w:val="0"/>
          <w:numId w:val="8"/>
        </w:numPr>
        <w:tabs>
          <w:tab w:val="left" w:pos="1241"/>
        </w:tabs>
        <w:spacing w:line="360" w:lineRule="auto"/>
        <w:ind w:right="755"/>
        <w:jc w:val="both"/>
      </w:pPr>
      <w:r>
        <w:t xml:space="preserve">The bidder(s) shall submit one original of the priced quotation with the Form of Bid and clearly marked </w:t>
      </w:r>
      <w:r w:rsidRPr="0003604D">
        <w:rPr>
          <w:b/>
          <w:bCs/>
        </w:rPr>
        <w:t>ORIGINAL</w:t>
      </w:r>
      <w:r>
        <w:t>. In addition, the bidder(s) should also submit one copy marked</w:t>
      </w:r>
      <w:r>
        <w:rPr>
          <w:spacing w:val="16"/>
        </w:rPr>
        <w:t xml:space="preserve"> </w:t>
      </w:r>
      <w:r>
        <w:t>as</w:t>
      </w:r>
      <w:r>
        <w:rPr>
          <w:spacing w:val="16"/>
        </w:rPr>
        <w:t xml:space="preserve"> </w:t>
      </w:r>
      <w:r w:rsidRPr="0003604D">
        <w:rPr>
          <w:b/>
          <w:bCs/>
        </w:rPr>
        <w:t>COPY</w:t>
      </w:r>
      <w:r>
        <w:t>.</w:t>
      </w:r>
      <w:r>
        <w:rPr>
          <w:spacing w:val="14"/>
        </w:rPr>
        <w:t xml:space="preserve"> </w:t>
      </w:r>
      <w:r>
        <w:t>The</w:t>
      </w:r>
      <w:r>
        <w:rPr>
          <w:spacing w:val="14"/>
        </w:rPr>
        <w:t xml:space="preserve"> </w:t>
      </w:r>
      <w:r>
        <w:t>quotation</w:t>
      </w:r>
      <w:r>
        <w:rPr>
          <w:spacing w:val="17"/>
        </w:rPr>
        <w:t xml:space="preserve"> </w:t>
      </w:r>
      <w:r>
        <w:t>including</w:t>
      </w:r>
      <w:r>
        <w:rPr>
          <w:spacing w:val="19"/>
        </w:rPr>
        <w:t xml:space="preserve"> </w:t>
      </w:r>
      <w:r>
        <w:t>all</w:t>
      </w:r>
      <w:r>
        <w:rPr>
          <w:spacing w:val="15"/>
        </w:rPr>
        <w:t xml:space="preserve"> </w:t>
      </w:r>
      <w:r>
        <w:t>documents</w:t>
      </w:r>
      <w:r>
        <w:rPr>
          <w:spacing w:val="18"/>
        </w:rPr>
        <w:t xml:space="preserve"> </w:t>
      </w:r>
      <w:r>
        <w:t>in</w:t>
      </w:r>
      <w:r>
        <w:rPr>
          <w:spacing w:val="16"/>
        </w:rPr>
        <w:t xml:space="preserve"> </w:t>
      </w:r>
      <w:r>
        <w:t>the</w:t>
      </w:r>
      <w:r>
        <w:rPr>
          <w:spacing w:val="16"/>
        </w:rPr>
        <w:t xml:space="preserve"> </w:t>
      </w:r>
      <w:r>
        <w:t>attached</w:t>
      </w:r>
      <w:r>
        <w:rPr>
          <w:spacing w:val="14"/>
        </w:rPr>
        <w:t xml:space="preserve"> </w:t>
      </w:r>
      <w:r>
        <w:t>format</w:t>
      </w:r>
      <w:r>
        <w:rPr>
          <w:spacing w:val="16"/>
        </w:rPr>
        <w:t xml:space="preserve"> </w:t>
      </w:r>
      <w:r>
        <w:t>should</w:t>
      </w:r>
      <w:r w:rsidR="00075C3D">
        <w:t xml:space="preserve"> </w:t>
      </w:r>
      <w:r>
        <w:t>be sealed in an envelope as required by PRR 2019 clause 5.1.7.2 and addressed to and delivered at the following address [</w:t>
      </w:r>
      <w:r w:rsidRPr="00075C3D">
        <w:rPr>
          <w:i/>
        </w:rPr>
        <w:t>insert address of receipt of bids</w:t>
      </w:r>
      <w:r>
        <w:t>].</w:t>
      </w:r>
    </w:p>
    <w:p w14:paraId="1E173E79" w14:textId="77777777" w:rsidR="00F62A8A" w:rsidRDefault="00F62A8A" w:rsidP="00F62A8A">
      <w:pPr>
        <w:pStyle w:val="BodyText"/>
        <w:spacing w:before="6"/>
        <w:rPr>
          <w:sz w:val="33"/>
        </w:rPr>
      </w:pPr>
    </w:p>
    <w:p w14:paraId="7CC47115" w14:textId="77777777" w:rsidR="00F62A8A" w:rsidRDefault="00F62A8A" w:rsidP="00F62A8A">
      <w:pPr>
        <w:pStyle w:val="BodyText"/>
        <w:ind w:left="1240"/>
      </w:pPr>
      <w:r>
        <w:t>Your quotation in the required format should be addressed and submitted to:</w:t>
      </w:r>
    </w:p>
    <w:p w14:paraId="17333DA0" w14:textId="77777777" w:rsidR="00F62A8A" w:rsidRDefault="00F62A8A" w:rsidP="00F62A8A">
      <w:pPr>
        <w:pStyle w:val="BodyText"/>
        <w:rPr>
          <w:sz w:val="20"/>
        </w:rPr>
      </w:pPr>
    </w:p>
    <w:p w14:paraId="23CFD481" w14:textId="77777777" w:rsidR="00F62A8A" w:rsidRPr="0003604D" w:rsidRDefault="00F62A8A" w:rsidP="00F62A8A">
      <w:pPr>
        <w:pStyle w:val="BodyText"/>
        <w:spacing w:line="360" w:lineRule="auto"/>
        <w:rPr>
          <w:b/>
          <w:bCs/>
          <w:szCs w:val="24"/>
        </w:rPr>
      </w:pPr>
      <w:r>
        <w:rPr>
          <w:sz w:val="20"/>
        </w:rPr>
        <w:tab/>
      </w:r>
      <w:r>
        <w:rPr>
          <w:sz w:val="20"/>
        </w:rPr>
        <w:tab/>
      </w:r>
      <w:r w:rsidRPr="0003604D">
        <w:rPr>
          <w:b/>
          <w:bCs/>
          <w:szCs w:val="24"/>
        </w:rPr>
        <w:t>The Regional Director,</w:t>
      </w:r>
    </w:p>
    <w:p w14:paraId="7718273C" w14:textId="77777777" w:rsidR="00F62A8A" w:rsidRPr="0003604D" w:rsidRDefault="00F62A8A" w:rsidP="00F62A8A">
      <w:pPr>
        <w:pStyle w:val="BodyText"/>
        <w:spacing w:line="360" w:lineRule="auto"/>
        <w:rPr>
          <w:b/>
          <w:bCs/>
          <w:szCs w:val="24"/>
        </w:rPr>
      </w:pPr>
      <w:r w:rsidRPr="0003604D">
        <w:rPr>
          <w:b/>
          <w:bCs/>
          <w:szCs w:val="24"/>
        </w:rPr>
        <w:tab/>
      </w:r>
      <w:r w:rsidRPr="0003604D">
        <w:rPr>
          <w:b/>
          <w:bCs/>
          <w:szCs w:val="24"/>
        </w:rPr>
        <w:tab/>
        <w:t>Regional Revenue &amp; Customs Office,</w:t>
      </w:r>
      <w:r w:rsidRPr="0003604D">
        <w:rPr>
          <w:b/>
          <w:bCs/>
          <w:szCs w:val="24"/>
        </w:rPr>
        <w:tab/>
      </w:r>
      <w:r w:rsidRPr="0003604D">
        <w:rPr>
          <w:b/>
          <w:bCs/>
          <w:szCs w:val="24"/>
        </w:rPr>
        <w:tab/>
      </w:r>
    </w:p>
    <w:p w14:paraId="74A628D9" w14:textId="77777777" w:rsidR="00F62A8A" w:rsidRPr="0003604D" w:rsidRDefault="00F62A8A" w:rsidP="00F62A8A">
      <w:pPr>
        <w:pStyle w:val="BodyText"/>
        <w:spacing w:line="360" w:lineRule="auto"/>
        <w:rPr>
          <w:b/>
          <w:bCs/>
          <w:szCs w:val="24"/>
        </w:rPr>
      </w:pPr>
      <w:r w:rsidRPr="0003604D">
        <w:rPr>
          <w:b/>
          <w:bCs/>
          <w:szCs w:val="24"/>
        </w:rPr>
        <w:tab/>
      </w:r>
      <w:r w:rsidRPr="0003604D">
        <w:rPr>
          <w:b/>
          <w:bCs/>
          <w:szCs w:val="24"/>
        </w:rPr>
        <w:tab/>
        <w:t>Phuntsholing.</w:t>
      </w:r>
    </w:p>
    <w:p w14:paraId="2579F702" w14:textId="77777777" w:rsidR="00F62A8A" w:rsidRPr="0003604D" w:rsidRDefault="00F62A8A" w:rsidP="00F62A8A">
      <w:pPr>
        <w:pStyle w:val="BodyText"/>
        <w:spacing w:line="360" w:lineRule="auto"/>
        <w:rPr>
          <w:b/>
          <w:bCs/>
          <w:szCs w:val="24"/>
        </w:rPr>
      </w:pPr>
      <w:r w:rsidRPr="0003604D">
        <w:rPr>
          <w:b/>
          <w:bCs/>
          <w:szCs w:val="24"/>
        </w:rPr>
        <w:tab/>
      </w:r>
      <w:r w:rsidRPr="0003604D">
        <w:rPr>
          <w:b/>
          <w:bCs/>
          <w:szCs w:val="24"/>
        </w:rPr>
        <w:tab/>
        <w:t>Phone No. 05-252237</w:t>
      </w:r>
    </w:p>
    <w:p w14:paraId="5305CA0A" w14:textId="77777777" w:rsidR="00F62A8A" w:rsidRPr="0003604D" w:rsidRDefault="00F62A8A" w:rsidP="00F62A8A">
      <w:pPr>
        <w:pStyle w:val="BodyText"/>
        <w:spacing w:line="360" w:lineRule="auto"/>
        <w:rPr>
          <w:b/>
          <w:bCs/>
          <w:szCs w:val="24"/>
        </w:rPr>
      </w:pPr>
    </w:p>
    <w:p w14:paraId="2024B1F5" w14:textId="77777777" w:rsidR="00F62A8A" w:rsidRDefault="00F62A8A" w:rsidP="00F62A8A">
      <w:pPr>
        <w:pStyle w:val="BodyText"/>
        <w:rPr>
          <w:sz w:val="20"/>
        </w:rPr>
      </w:pPr>
    </w:p>
    <w:p w14:paraId="3ACBD30E" w14:textId="77777777" w:rsidR="00F62A8A" w:rsidRDefault="00F62A8A" w:rsidP="00F62A8A">
      <w:pPr>
        <w:pStyle w:val="BodyText"/>
        <w:rPr>
          <w:sz w:val="20"/>
        </w:rPr>
      </w:pPr>
    </w:p>
    <w:p w14:paraId="386C8BC4" w14:textId="77777777" w:rsidR="00F62A8A" w:rsidRDefault="00F62A8A" w:rsidP="00F62A8A">
      <w:pPr>
        <w:pStyle w:val="BodyText"/>
        <w:rPr>
          <w:sz w:val="20"/>
        </w:rPr>
      </w:pPr>
    </w:p>
    <w:p w14:paraId="373AA337" w14:textId="77777777" w:rsidR="00F62A8A" w:rsidRDefault="00F62A8A" w:rsidP="00F62A8A">
      <w:pPr>
        <w:pStyle w:val="BodyText"/>
        <w:rPr>
          <w:sz w:val="20"/>
        </w:rPr>
      </w:pPr>
    </w:p>
    <w:p w14:paraId="5F94339E" w14:textId="77777777" w:rsidR="00F62A8A" w:rsidRDefault="00F62A8A" w:rsidP="00F62A8A">
      <w:pPr>
        <w:pStyle w:val="BodyText"/>
        <w:rPr>
          <w:sz w:val="20"/>
        </w:rPr>
      </w:pPr>
    </w:p>
    <w:p w14:paraId="538D2EE8" w14:textId="77777777" w:rsidR="00F62A8A" w:rsidRDefault="00F62A8A" w:rsidP="00F62A8A">
      <w:pPr>
        <w:pStyle w:val="BodyText"/>
        <w:rPr>
          <w:sz w:val="20"/>
        </w:rPr>
      </w:pPr>
    </w:p>
    <w:p w14:paraId="6A4D5372" w14:textId="158813D6" w:rsidR="00F62A8A" w:rsidRPr="009411FB" w:rsidRDefault="00F62A8A" w:rsidP="00F62A8A">
      <w:pPr>
        <w:pStyle w:val="ListParagraph"/>
        <w:numPr>
          <w:ilvl w:val="0"/>
          <w:numId w:val="8"/>
        </w:numPr>
        <w:tabs>
          <w:tab w:val="left" w:pos="1241"/>
          <w:tab w:val="left" w:pos="3480"/>
        </w:tabs>
        <w:spacing w:before="94" w:line="360" w:lineRule="auto"/>
        <w:ind w:right="750"/>
        <w:jc w:val="left"/>
        <w:rPr>
          <w:b/>
        </w:rPr>
      </w:pPr>
      <w:r>
        <w:t xml:space="preserve">The deadline for receipt of your quotation(s) by the purchaser at the </w:t>
      </w:r>
      <w:r w:rsidR="00075C3D" w:rsidRPr="009411FB">
        <w:rPr>
          <w:b/>
        </w:rPr>
        <w:t xml:space="preserve">nearest RRCO </w:t>
      </w:r>
      <w:r w:rsidRPr="009411FB">
        <w:rPr>
          <w:b/>
        </w:rPr>
        <w:t>is</w:t>
      </w:r>
      <w:r w:rsidR="00075C3D" w:rsidRPr="009411FB">
        <w:rPr>
          <w:b/>
        </w:rPr>
        <w:t xml:space="preserve"> 10 am </w:t>
      </w:r>
      <w:r w:rsidR="00E3788B" w:rsidRPr="009411FB">
        <w:rPr>
          <w:b/>
        </w:rPr>
        <w:t>of 16</w:t>
      </w:r>
      <w:r w:rsidR="00E3788B" w:rsidRPr="009411FB">
        <w:rPr>
          <w:b/>
          <w:vertAlign w:val="superscript"/>
        </w:rPr>
        <w:t>th</w:t>
      </w:r>
      <w:r w:rsidR="00E3788B" w:rsidRPr="009411FB">
        <w:rPr>
          <w:b/>
        </w:rPr>
        <w:t xml:space="preserve"> November 2020 </w:t>
      </w:r>
      <w:r w:rsidRPr="009411FB">
        <w:rPr>
          <w:b/>
        </w:rPr>
        <w:t>[</w:t>
      </w:r>
      <w:r w:rsidRPr="009411FB">
        <w:rPr>
          <w:b/>
          <w:i/>
        </w:rPr>
        <w:t>insert date &amp;</w:t>
      </w:r>
      <w:r w:rsidRPr="009411FB">
        <w:rPr>
          <w:b/>
          <w:i/>
          <w:spacing w:val="-6"/>
        </w:rPr>
        <w:t xml:space="preserve"> </w:t>
      </w:r>
      <w:r w:rsidRPr="009411FB">
        <w:rPr>
          <w:b/>
          <w:i/>
        </w:rPr>
        <w:t>time</w:t>
      </w:r>
      <w:r w:rsidRPr="009411FB">
        <w:rPr>
          <w:b/>
        </w:rPr>
        <w:t>]</w:t>
      </w:r>
      <w:r w:rsidR="00E3788B" w:rsidRPr="009411FB">
        <w:rPr>
          <w:b/>
        </w:rPr>
        <w:t xml:space="preserve">. </w:t>
      </w:r>
    </w:p>
    <w:p w14:paraId="33871C19" w14:textId="77777777" w:rsidR="00F62A8A" w:rsidRDefault="00F62A8A" w:rsidP="00F62A8A">
      <w:pPr>
        <w:pStyle w:val="BodyText"/>
        <w:spacing w:before="11"/>
        <w:rPr>
          <w:sz w:val="32"/>
        </w:rPr>
      </w:pPr>
    </w:p>
    <w:p w14:paraId="614DC332" w14:textId="77777777" w:rsidR="00F62A8A" w:rsidRDefault="00F62A8A" w:rsidP="00F62A8A">
      <w:pPr>
        <w:pStyle w:val="ListParagraph"/>
        <w:numPr>
          <w:ilvl w:val="0"/>
          <w:numId w:val="8"/>
        </w:numPr>
        <w:tabs>
          <w:tab w:val="left" w:pos="1241"/>
        </w:tabs>
        <w:jc w:val="left"/>
      </w:pPr>
      <w:r>
        <w:t>Bids must be accompanied by a bid securing declaration using the form</w:t>
      </w:r>
      <w:r>
        <w:rPr>
          <w:spacing w:val="-4"/>
        </w:rPr>
        <w:t xml:space="preserve"> </w:t>
      </w:r>
      <w:r>
        <w:t>1.</w:t>
      </w:r>
    </w:p>
    <w:p w14:paraId="7F464661" w14:textId="77777777" w:rsidR="00F62A8A" w:rsidRDefault="00F62A8A" w:rsidP="00F62A8A">
      <w:pPr>
        <w:pStyle w:val="BodyText"/>
        <w:spacing w:before="10"/>
        <w:rPr>
          <w:sz w:val="32"/>
        </w:rPr>
      </w:pPr>
    </w:p>
    <w:p w14:paraId="4606E2AF" w14:textId="77777777" w:rsidR="00F62A8A" w:rsidRDefault="00F62A8A" w:rsidP="00F62A8A">
      <w:pPr>
        <w:pStyle w:val="ListParagraph"/>
        <w:numPr>
          <w:ilvl w:val="0"/>
          <w:numId w:val="7"/>
        </w:numPr>
        <w:tabs>
          <w:tab w:val="left" w:pos="1601"/>
        </w:tabs>
        <w:ind w:right="759"/>
      </w:pPr>
      <w:r>
        <w:t>The Bid Securing Declaration shall be valid for thirty (30) days beyond the bid validity period. In exceptional circumstances, prior to the expiration of the Bid validity period, the Employer may solicit the Bidder’s consent to an extension of the Bid validity period. The request and responses shall be made in writing. The validity of Bid Securing Declaration shall be suitably</w:t>
      </w:r>
      <w:r>
        <w:rPr>
          <w:spacing w:val="-4"/>
        </w:rPr>
        <w:t xml:space="preserve"> </w:t>
      </w:r>
      <w:r>
        <w:t>extended.</w:t>
      </w:r>
    </w:p>
    <w:p w14:paraId="11333FB3" w14:textId="77777777" w:rsidR="00F62A8A" w:rsidRDefault="00F62A8A" w:rsidP="00F62A8A">
      <w:pPr>
        <w:pStyle w:val="BodyText"/>
        <w:spacing w:before="1"/>
      </w:pPr>
    </w:p>
    <w:p w14:paraId="761F6D9F" w14:textId="77777777" w:rsidR="00F62A8A" w:rsidRDefault="00F62A8A" w:rsidP="00F62A8A">
      <w:pPr>
        <w:pStyle w:val="ListParagraph"/>
        <w:numPr>
          <w:ilvl w:val="0"/>
          <w:numId w:val="7"/>
        </w:numPr>
        <w:tabs>
          <w:tab w:val="left" w:pos="1600"/>
          <w:tab w:val="left" w:pos="1601"/>
        </w:tabs>
        <w:spacing w:before="1"/>
      </w:pPr>
      <w:r>
        <w:t>Any bid not accompanied by a Bid-Securing</w:t>
      </w:r>
      <w:r>
        <w:rPr>
          <w:spacing w:val="-3"/>
        </w:rPr>
        <w:t xml:space="preserve"> </w:t>
      </w:r>
      <w:r>
        <w:t>Declaration will not be accepted</w:t>
      </w:r>
    </w:p>
    <w:p w14:paraId="2EBD646C" w14:textId="77777777" w:rsidR="00F62A8A" w:rsidRDefault="00F62A8A" w:rsidP="00F62A8A">
      <w:pPr>
        <w:pStyle w:val="BodyText"/>
      </w:pPr>
    </w:p>
    <w:p w14:paraId="32C26039" w14:textId="77777777" w:rsidR="00F62A8A" w:rsidRDefault="00F62A8A" w:rsidP="00F62A8A">
      <w:pPr>
        <w:pStyle w:val="ListParagraph"/>
        <w:numPr>
          <w:ilvl w:val="0"/>
          <w:numId w:val="7"/>
        </w:numPr>
        <w:tabs>
          <w:tab w:val="left" w:pos="1601"/>
        </w:tabs>
        <w:spacing w:before="1"/>
      </w:pPr>
      <w:r>
        <w:t>The Bid-Securing Declaration shall be</w:t>
      </w:r>
      <w:r>
        <w:rPr>
          <w:spacing w:val="-1"/>
        </w:rPr>
        <w:t xml:space="preserve"> </w:t>
      </w:r>
      <w:r>
        <w:t>executed:</w:t>
      </w:r>
    </w:p>
    <w:p w14:paraId="65F22E24" w14:textId="77777777" w:rsidR="00F62A8A" w:rsidRDefault="00F62A8A" w:rsidP="00F62A8A">
      <w:pPr>
        <w:pStyle w:val="BodyText"/>
        <w:spacing w:before="9"/>
        <w:rPr>
          <w:sz w:val="21"/>
        </w:rPr>
      </w:pPr>
    </w:p>
    <w:p w14:paraId="16E10734" w14:textId="77777777" w:rsidR="00F62A8A" w:rsidRDefault="00F62A8A" w:rsidP="00F62A8A">
      <w:pPr>
        <w:pStyle w:val="ListParagraph"/>
        <w:numPr>
          <w:ilvl w:val="1"/>
          <w:numId w:val="7"/>
        </w:numPr>
        <w:tabs>
          <w:tab w:val="left" w:pos="1692"/>
        </w:tabs>
      </w:pPr>
      <w:r>
        <w:t>If the Bidder withdraws the Bid after Bid opening during the period of Bid</w:t>
      </w:r>
      <w:r>
        <w:rPr>
          <w:spacing w:val="-17"/>
        </w:rPr>
        <w:t xml:space="preserve"> </w:t>
      </w:r>
      <w:r>
        <w:t>validity.</w:t>
      </w:r>
    </w:p>
    <w:p w14:paraId="51DE0D7D" w14:textId="77777777" w:rsidR="00F62A8A" w:rsidRDefault="00F62A8A" w:rsidP="00F62A8A">
      <w:pPr>
        <w:pStyle w:val="ListParagraph"/>
        <w:numPr>
          <w:ilvl w:val="1"/>
          <w:numId w:val="7"/>
        </w:numPr>
        <w:tabs>
          <w:tab w:val="left" w:pos="1692"/>
        </w:tabs>
        <w:spacing w:before="2" w:line="252" w:lineRule="exact"/>
      </w:pPr>
      <w:r>
        <w:t>If the Bidder does not accept the correction of the Bid price as Clause per 7 (b)</w:t>
      </w:r>
      <w:r>
        <w:rPr>
          <w:spacing w:val="-22"/>
        </w:rPr>
        <w:t xml:space="preserve"> </w:t>
      </w:r>
      <w:r>
        <w:t>(iii);</w:t>
      </w:r>
    </w:p>
    <w:p w14:paraId="4EB845B5" w14:textId="77777777" w:rsidR="00F62A8A" w:rsidRDefault="00F62A8A" w:rsidP="00F62A8A">
      <w:pPr>
        <w:pStyle w:val="ListParagraph"/>
        <w:numPr>
          <w:ilvl w:val="1"/>
          <w:numId w:val="7"/>
        </w:numPr>
        <w:tabs>
          <w:tab w:val="left" w:pos="1692"/>
        </w:tabs>
        <w:ind w:right="863"/>
      </w:pPr>
      <w:r>
        <w:t>In the case of a successful bidder, if the bidder fails within the specified time limit to sign the Agreement; or furnish the required Performance</w:t>
      </w:r>
      <w:r>
        <w:rPr>
          <w:spacing w:val="-9"/>
        </w:rPr>
        <w:t xml:space="preserve"> </w:t>
      </w:r>
      <w:r>
        <w:t>Security.</w:t>
      </w:r>
    </w:p>
    <w:p w14:paraId="0E570DAB" w14:textId="77777777" w:rsidR="00F62A8A" w:rsidRDefault="00F62A8A" w:rsidP="00F62A8A">
      <w:pPr>
        <w:pStyle w:val="BodyText"/>
        <w:rPr>
          <w:sz w:val="20"/>
        </w:rPr>
      </w:pPr>
    </w:p>
    <w:p w14:paraId="3CB41597" w14:textId="77777777" w:rsidR="00F62A8A" w:rsidRDefault="00F62A8A" w:rsidP="00F62A8A">
      <w:pPr>
        <w:pStyle w:val="BodyText"/>
        <w:spacing w:before="3"/>
        <w:rPr>
          <w:sz w:val="26"/>
        </w:rPr>
      </w:pPr>
      <w:r>
        <w:rPr>
          <w:noProof/>
          <w:lang w:bidi="ar-SA"/>
        </w:rPr>
        <mc:AlternateContent>
          <mc:Choice Requires="wps">
            <w:drawing>
              <wp:anchor distT="0" distB="0" distL="0" distR="0" simplePos="0" relativeHeight="251662336" behindDoc="1" locked="0" layoutInCell="1" allowOverlap="1" wp14:anchorId="2A07FB60" wp14:editId="0F435218">
                <wp:simplePos x="0" y="0"/>
                <wp:positionH relativeFrom="page">
                  <wp:posOffset>914400</wp:posOffset>
                </wp:positionH>
                <wp:positionV relativeFrom="paragraph">
                  <wp:posOffset>220345</wp:posOffset>
                </wp:positionV>
                <wp:extent cx="1829435" cy="0"/>
                <wp:effectExtent l="0" t="0" r="0" b="0"/>
                <wp:wrapTopAndBottom/>
                <wp:docPr id="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9435"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4CC21C" id="Line 36"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7.35pt" to="216.0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" strokeweight=".21169mm">
                <o:lock v:ext="edit" shapetype="f"/>
                <w10:wrap type="topAndBottom" anchorx="page"/>
              </v:line>
            </w:pict>
          </mc:Fallback>
        </mc:AlternateContent>
      </w:r>
    </w:p>
    <w:p w14:paraId="63AD0BBC" w14:textId="77777777" w:rsidR="00F62A8A" w:rsidRDefault="00F62A8A" w:rsidP="00F62A8A">
      <w:pPr>
        <w:spacing w:before="71"/>
        <w:ind w:left="520" w:right="761"/>
        <w:jc w:val="both"/>
        <w:rPr>
          <w:sz w:val="20"/>
        </w:rPr>
      </w:pPr>
      <w:r>
        <w:rPr>
          <w:position w:val="6"/>
          <w:sz w:val="13"/>
        </w:rPr>
        <w:t xml:space="preserve">2 </w:t>
      </w:r>
      <w:r>
        <w:rPr>
          <w:sz w:val="20"/>
        </w:rPr>
        <w:t>This option is generally not encouraged which should be used only in urgent situation and before initiating any procurement of this sort, the agency initiating this method should seek approval from the concerned higher authority.</w:t>
      </w:r>
    </w:p>
    <w:p w14:paraId="00A808E3" w14:textId="77777777" w:rsidR="00F62A8A" w:rsidRDefault="00F62A8A" w:rsidP="00F62A8A">
      <w:pPr>
        <w:jc w:val="both"/>
        <w:rPr>
          <w:sz w:val="20"/>
        </w:rPr>
        <w:sectPr w:rsidR="00F62A8A">
          <w:headerReference w:type="default" r:id="rId10"/>
          <w:footerReference w:type="default" r:id="rId11"/>
          <w:pgSz w:w="12240" w:h="15840"/>
          <w:pgMar w:top="1000" w:right="680" w:bottom="860" w:left="920" w:header="801" w:footer="663" w:gutter="0"/>
          <w:cols w:space="720"/>
        </w:sectPr>
      </w:pPr>
    </w:p>
    <w:p w14:paraId="49699AEC" w14:textId="77777777" w:rsidR="00F62A8A" w:rsidRDefault="00F62A8A" w:rsidP="00F62A8A">
      <w:pPr>
        <w:pStyle w:val="BodyText"/>
        <w:rPr>
          <w:sz w:val="20"/>
        </w:rPr>
      </w:pPr>
    </w:p>
    <w:p w14:paraId="73691AE3" w14:textId="77777777" w:rsidR="00F62A8A" w:rsidRDefault="00F62A8A" w:rsidP="00F62A8A">
      <w:pPr>
        <w:pStyle w:val="ListParagraph"/>
        <w:numPr>
          <w:ilvl w:val="0"/>
          <w:numId w:val="7"/>
        </w:numPr>
        <w:tabs>
          <w:tab w:val="left" w:pos="1601"/>
        </w:tabs>
        <w:spacing w:before="209"/>
        <w:ind w:right="756"/>
      </w:pPr>
      <w:r>
        <w:t xml:space="preserve">In case Bid Securing Declaration is executed, the bidder shall deposit the bid security of </w:t>
      </w:r>
      <w:r w:rsidRPr="0003604D">
        <w:rPr>
          <w:b/>
          <w:bCs/>
        </w:rPr>
        <w:t>Nu. 20,000.00</w:t>
      </w:r>
      <w:r>
        <w:t xml:space="preserve"> </w:t>
      </w:r>
      <w:r>
        <w:rPr>
          <w:i/>
        </w:rPr>
        <w:t xml:space="preserve">[insert the amount between range of 1-2% of the departmental estimate to be forfeited] </w:t>
      </w:r>
      <w:r>
        <w:t>within 14 days from date of notification by</w:t>
      </w:r>
      <w:r>
        <w:rPr>
          <w:spacing w:val="-18"/>
        </w:rPr>
        <w:t xml:space="preserve"> </w:t>
      </w:r>
      <w:r>
        <w:t>Employer.</w:t>
      </w:r>
    </w:p>
    <w:p w14:paraId="223962E3" w14:textId="77777777" w:rsidR="00F62A8A" w:rsidRDefault="00F62A8A" w:rsidP="00F62A8A">
      <w:pPr>
        <w:pStyle w:val="ListParagraph"/>
        <w:numPr>
          <w:ilvl w:val="0"/>
          <w:numId w:val="7"/>
        </w:numPr>
        <w:tabs>
          <w:tab w:val="left" w:pos="1601"/>
        </w:tabs>
        <w:spacing w:before="120"/>
        <w:ind w:right="756"/>
      </w:pPr>
      <w:r>
        <w:t>In case the bidder fails to comply 5 (iv), bidder shall be excluded from being eligible for Bidding or submitting Bid in any tender with the Employer for a period of two years.</w:t>
      </w:r>
    </w:p>
    <w:p w14:paraId="0E937203" w14:textId="77777777" w:rsidR="00F62A8A" w:rsidRDefault="00F62A8A" w:rsidP="00F62A8A">
      <w:pPr>
        <w:pStyle w:val="BodyText"/>
        <w:tabs>
          <w:tab w:val="left" w:pos="2106"/>
        </w:tabs>
        <w:spacing w:before="5"/>
        <w:rPr>
          <w:sz w:val="30"/>
        </w:rPr>
      </w:pPr>
    </w:p>
    <w:p w14:paraId="4989A4DF" w14:textId="77777777" w:rsidR="00F62A8A" w:rsidRDefault="00F62A8A" w:rsidP="00F62A8A">
      <w:pPr>
        <w:pStyle w:val="ListParagraph"/>
        <w:numPr>
          <w:ilvl w:val="0"/>
          <w:numId w:val="8"/>
        </w:numPr>
        <w:tabs>
          <w:tab w:val="left" w:pos="1241"/>
        </w:tabs>
        <w:spacing w:line="360" w:lineRule="auto"/>
        <w:ind w:right="753"/>
        <w:jc w:val="both"/>
      </w:pPr>
      <w:r>
        <w:t xml:space="preserve">Quotation by fax or by electronic means </w:t>
      </w:r>
      <w:r w:rsidRPr="00F03A9E">
        <w:rPr>
          <w:b/>
        </w:rPr>
        <w:t xml:space="preserve">are not </w:t>
      </w:r>
      <w:r>
        <w:t>acceptable.</w:t>
      </w:r>
    </w:p>
    <w:p w14:paraId="4086D94D" w14:textId="77777777" w:rsidR="00F62A8A" w:rsidRDefault="00F62A8A" w:rsidP="00F62A8A">
      <w:pPr>
        <w:tabs>
          <w:tab w:val="left" w:pos="1241"/>
        </w:tabs>
        <w:spacing w:line="360" w:lineRule="auto"/>
        <w:ind w:right="753"/>
        <w:jc w:val="both"/>
      </w:pPr>
    </w:p>
    <w:p w14:paraId="104B3418" w14:textId="77777777" w:rsidR="00F62A8A" w:rsidRDefault="00F62A8A" w:rsidP="00F62A8A">
      <w:pPr>
        <w:pStyle w:val="ListParagraph"/>
        <w:numPr>
          <w:ilvl w:val="0"/>
          <w:numId w:val="8"/>
        </w:numPr>
        <w:tabs>
          <w:tab w:val="left" w:pos="1241"/>
        </w:tabs>
        <w:spacing w:line="360" w:lineRule="auto"/>
        <w:ind w:right="753"/>
        <w:jc w:val="both"/>
      </w:pPr>
      <w:r>
        <w:t>The quotation should be submitted as per the following instructions and in accordance with the attached Contract. The attached Terms and Conditions of Supply is an integral part of th</w:t>
      </w:r>
      <w:r w:rsidRPr="00F03A9E">
        <w:rPr>
          <w:spacing w:val="-2"/>
        </w:rPr>
        <w:t>e</w:t>
      </w:r>
      <w:r>
        <w:rPr>
          <w:spacing w:val="-2"/>
        </w:rPr>
        <w:t xml:space="preserve"> </w:t>
      </w:r>
      <w:r>
        <w:t>Contract.</w:t>
      </w:r>
    </w:p>
    <w:p w14:paraId="301A3D62" w14:textId="7883B95E" w:rsidR="00F62A8A" w:rsidRPr="00F03A9E" w:rsidRDefault="00F62A8A" w:rsidP="00F62A8A">
      <w:pPr>
        <w:pStyle w:val="ListParagraph"/>
        <w:numPr>
          <w:ilvl w:val="0"/>
          <w:numId w:val="6"/>
        </w:numPr>
        <w:tabs>
          <w:tab w:val="left" w:pos="1961"/>
          <w:tab w:val="left" w:pos="7710"/>
        </w:tabs>
        <w:spacing w:before="1" w:line="360" w:lineRule="auto"/>
        <w:ind w:right="751"/>
        <w:rPr>
          <w:b/>
          <w:bCs/>
          <w:i/>
        </w:rPr>
      </w:pPr>
      <w:r>
        <w:t xml:space="preserve">PRICE: all prices shall be quoted in Ngultrum. The quoted price shall be inclusive of all related costs including taxes, duties and other levies to the final place of delivery.  The final place of </w:t>
      </w:r>
      <w:r w:rsidRPr="00F03A9E">
        <w:rPr>
          <w:spacing w:val="7"/>
        </w:rPr>
        <w:t>delivery</w:t>
      </w:r>
      <w:r w:rsidRPr="00F03A9E">
        <w:rPr>
          <w:spacing w:val="60"/>
        </w:rPr>
        <w:t xml:space="preserve"> </w:t>
      </w:r>
      <w:r>
        <w:t xml:space="preserve">is at </w:t>
      </w:r>
      <w:r w:rsidRPr="00F03A9E">
        <w:rPr>
          <w:b/>
          <w:bCs/>
        </w:rPr>
        <w:t>Mini Dry Port (MDP), Regional Revenue &amp; Customs Office, Phuntsholing.</w:t>
      </w:r>
    </w:p>
    <w:p w14:paraId="79B1A912" w14:textId="455AC880" w:rsidR="00F62A8A" w:rsidRDefault="00F62A8A" w:rsidP="00F62A8A">
      <w:pPr>
        <w:pStyle w:val="ListParagraph"/>
        <w:numPr>
          <w:ilvl w:val="0"/>
          <w:numId w:val="6"/>
        </w:numPr>
        <w:tabs>
          <w:tab w:val="left" w:pos="1961"/>
        </w:tabs>
        <w:spacing w:line="360" w:lineRule="auto"/>
        <w:ind w:right="751"/>
      </w:pPr>
      <w:r>
        <w:t>EVALUATION OF QUOTATION: offers determined to be substantially responsive to the technical specifications will be evaluated by comparison of their quoted prices. In evaluating the quotations, the purchaser will determine for each quotation the evaluated price by adjusting the price quotation by making any correction for any arithmetical errors a</w:t>
      </w:r>
      <w:r w:rsidRPr="00F03A9E">
        <w:rPr>
          <w:spacing w:val="-10"/>
        </w:rPr>
        <w:t>s</w:t>
      </w:r>
      <w:r>
        <w:rPr>
          <w:spacing w:val="-10"/>
        </w:rPr>
        <w:t xml:space="preserve"> </w:t>
      </w:r>
      <w:r>
        <w:t>follows;</w:t>
      </w:r>
    </w:p>
    <w:p w14:paraId="2FB01AE4" w14:textId="77777777" w:rsidR="00F62A8A" w:rsidRDefault="00F62A8A" w:rsidP="00F62A8A">
      <w:pPr>
        <w:pStyle w:val="ListParagraph"/>
        <w:numPr>
          <w:ilvl w:val="1"/>
          <w:numId w:val="6"/>
        </w:numPr>
        <w:tabs>
          <w:tab w:val="left" w:pos="2861"/>
        </w:tabs>
        <w:spacing w:before="1" w:line="360" w:lineRule="auto"/>
        <w:ind w:right="760"/>
      </w:pPr>
      <w:r>
        <w:t>where there is a discrepancy between amounts in figures and in words, the amount in words will</w:t>
      </w:r>
      <w:r>
        <w:rPr>
          <w:spacing w:val="2"/>
        </w:rPr>
        <w:t xml:space="preserve"> </w:t>
      </w:r>
      <w:r>
        <w:t>govern;</w:t>
      </w:r>
    </w:p>
    <w:p w14:paraId="12046057" w14:textId="77777777" w:rsidR="00F62A8A" w:rsidRDefault="00F62A8A" w:rsidP="00F62A8A">
      <w:pPr>
        <w:pStyle w:val="ListParagraph"/>
        <w:numPr>
          <w:ilvl w:val="1"/>
          <w:numId w:val="6"/>
        </w:numPr>
        <w:tabs>
          <w:tab w:val="left" w:pos="2861"/>
        </w:tabs>
        <w:spacing w:line="360" w:lineRule="auto"/>
        <w:ind w:right="754"/>
      </w:pPr>
      <w:r>
        <w:t>where there is discrepancy between the unit rate and the line item total resulting from multiplying the unit rate by the quantity, the unit rate as quoted shall govern unless in the opinion of the Employer there is an obviously gross misplacement of the decimal point in the unit rate, in which case the line item total as quoted shall govern, and the unit rate shall be</w:t>
      </w:r>
      <w:r>
        <w:rPr>
          <w:spacing w:val="-1"/>
        </w:rPr>
        <w:t xml:space="preserve"> </w:t>
      </w:r>
      <w:r>
        <w:t>corrected.</w:t>
      </w:r>
    </w:p>
    <w:p w14:paraId="4CF0B655" w14:textId="77777777" w:rsidR="00F62A8A" w:rsidRDefault="00F62A8A" w:rsidP="00F62A8A">
      <w:pPr>
        <w:pStyle w:val="ListParagraph"/>
        <w:numPr>
          <w:ilvl w:val="1"/>
          <w:numId w:val="6"/>
        </w:numPr>
        <w:tabs>
          <w:tab w:val="left" w:pos="2861"/>
        </w:tabs>
        <w:spacing w:before="1" w:line="360" w:lineRule="auto"/>
        <w:ind w:right="761"/>
      </w:pPr>
      <w:r>
        <w:t>if the supplier refuses to accept the correction, this quotation will be rejected and the bid security shall be</w:t>
      </w:r>
      <w:r>
        <w:rPr>
          <w:spacing w:val="-5"/>
        </w:rPr>
        <w:t xml:space="preserve"> </w:t>
      </w:r>
      <w:r>
        <w:t>forfeited.</w:t>
      </w:r>
    </w:p>
    <w:p w14:paraId="498FB4B8" w14:textId="77777777" w:rsidR="00F62A8A" w:rsidRDefault="00F62A8A" w:rsidP="00F62A8A">
      <w:pPr>
        <w:pStyle w:val="ListParagraph"/>
        <w:numPr>
          <w:ilvl w:val="0"/>
          <w:numId w:val="6"/>
        </w:numPr>
        <w:tabs>
          <w:tab w:val="left" w:pos="1961"/>
        </w:tabs>
        <w:spacing w:line="360" w:lineRule="auto"/>
        <w:ind w:right="753"/>
      </w:pPr>
      <w:r>
        <w:t>AWARD OF PURCHASE ORDER: the award will be made to the bidder who is offering the lowest evaluated price that meets the specifications. The successful bidder will sign a contract as per attached form-2 of contract and terms and conditions of</w:t>
      </w:r>
      <w:r>
        <w:rPr>
          <w:spacing w:val="2"/>
        </w:rPr>
        <w:t xml:space="preserve"> </w:t>
      </w:r>
      <w:r>
        <w:t>supply.</w:t>
      </w:r>
    </w:p>
    <w:p w14:paraId="2914C884" w14:textId="77777777" w:rsidR="00F62A8A" w:rsidRDefault="00F62A8A" w:rsidP="00F62A8A">
      <w:pPr>
        <w:spacing w:line="360" w:lineRule="auto"/>
        <w:jc w:val="both"/>
        <w:sectPr w:rsidR="00F62A8A">
          <w:pgSz w:w="12240" w:h="15840"/>
          <w:pgMar w:top="1000" w:right="680" w:bottom="860" w:left="920" w:header="801" w:footer="663" w:gutter="0"/>
          <w:cols w:space="720"/>
        </w:sectPr>
      </w:pPr>
    </w:p>
    <w:p w14:paraId="1D5D4958" w14:textId="77777777" w:rsidR="00F62A8A" w:rsidRDefault="00F62A8A" w:rsidP="00F62A8A">
      <w:pPr>
        <w:pStyle w:val="BodyText"/>
        <w:rPr>
          <w:sz w:val="20"/>
        </w:rPr>
      </w:pPr>
    </w:p>
    <w:p w14:paraId="1ED38332" w14:textId="77777777" w:rsidR="00F62A8A" w:rsidRDefault="00F62A8A" w:rsidP="00F62A8A">
      <w:pPr>
        <w:pStyle w:val="ListParagraph"/>
        <w:numPr>
          <w:ilvl w:val="0"/>
          <w:numId w:val="6"/>
        </w:numPr>
        <w:tabs>
          <w:tab w:val="left" w:pos="1961"/>
        </w:tabs>
        <w:spacing w:before="209"/>
      </w:pPr>
      <w:r>
        <w:t>VALIDITY OF THE OFFERS: your quotation(s) shall be valid</w:t>
      </w:r>
      <w:r>
        <w:rPr>
          <w:spacing w:val="31"/>
        </w:rPr>
        <w:t xml:space="preserve"> </w:t>
      </w:r>
      <w:r>
        <w:t>for a period of</w:t>
      </w:r>
    </w:p>
    <w:p w14:paraId="335CE0EB" w14:textId="56A1CA18" w:rsidR="00F62A8A" w:rsidRDefault="00F62A8A" w:rsidP="00F62A8A">
      <w:pPr>
        <w:tabs>
          <w:tab w:val="left" w:pos="3918"/>
        </w:tabs>
        <w:spacing w:before="127" w:line="360" w:lineRule="auto"/>
        <w:ind w:left="1960" w:right="780"/>
      </w:pPr>
      <w:r>
        <w:rPr>
          <w:u w:val="single"/>
        </w:rPr>
        <w:t xml:space="preserve">Three Months </w:t>
      </w:r>
      <w:r>
        <w:rPr>
          <w:u w:val="single"/>
        </w:rPr>
        <w:tab/>
      </w:r>
      <w:r>
        <w:t>[</w:t>
      </w:r>
      <w:r>
        <w:rPr>
          <w:i/>
        </w:rPr>
        <w:t>insert validity period</w:t>
      </w:r>
      <w:r>
        <w:t xml:space="preserve">] from the deadline for receipt of quotation(s). </w:t>
      </w:r>
      <w:r w:rsidRPr="00F03A9E">
        <w:rPr>
          <w:i/>
          <w:iCs/>
        </w:rPr>
        <w:t xml:space="preserve">Note: The validity of </w:t>
      </w:r>
      <w:r>
        <w:rPr>
          <w:i/>
          <w:iCs/>
        </w:rPr>
        <w:t xml:space="preserve">the </w:t>
      </w:r>
      <w:r w:rsidRPr="00F03A9E">
        <w:rPr>
          <w:i/>
          <w:iCs/>
        </w:rPr>
        <w:t xml:space="preserve">offers means the period between opening date and the date of finalization </w:t>
      </w:r>
      <w:r>
        <w:rPr>
          <w:i/>
          <w:iCs/>
        </w:rPr>
        <w:t>for</w:t>
      </w:r>
      <w:r w:rsidRPr="00F03A9E">
        <w:rPr>
          <w:i/>
          <w:iCs/>
        </w:rPr>
        <w:t xml:space="preserve"> award of contract</w:t>
      </w:r>
      <w:r>
        <w:rPr>
          <w:i/>
          <w:iCs/>
        </w:rPr>
        <w:t>.</w:t>
      </w:r>
    </w:p>
    <w:p w14:paraId="0D2D635A" w14:textId="77777777" w:rsidR="00F62A8A" w:rsidRDefault="00F62A8A" w:rsidP="00F62A8A">
      <w:pPr>
        <w:pStyle w:val="ListParagraph"/>
        <w:numPr>
          <w:ilvl w:val="0"/>
          <w:numId w:val="8"/>
        </w:numPr>
        <w:tabs>
          <w:tab w:val="left" w:pos="1240"/>
          <w:tab w:val="left" w:pos="1241"/>
        </w:tabs>
        <w:spacing w:line="252" w:lineRule="exact"/>
        <w:ind w:hanging="540"/>
        <w:jc w:val="left"/>
        <w:rPr>
          <w:i/>
        </w:rPr>
      </w:pPr>
      <w:r>
        <w:t xml:space="preserve">Further information can be obtained from: </w:t>
      </w:r>
      <w:r w:rsidRPr="00F03A9E">
        <w:rPr>
          <w:b/>
          <w:bCs/>
        </w:rPr>
        <w:t>The Administrative Officer, RRCO, Phuntsholing</w:t>
      </w:r>
      <w:r>
        <w:rPr>
          <w:b/>
          <w:bCs/>
        </w:rPr>
        <w:t>.</w:t>
      </w:r>
    </w:p>
    <w:p w14:paraId="21492E37" w14:textId="77777777" w:rsidR="00F62A8A" w:rsidRDefault="00F62A8A" w:rsidP="00F62A8A">
      <w:pPr>
        <w:pStyle w:val="ListParagraph"/>
        <w:numPr>
          <w:ilvl w:val="0"/>
          <w:numId w:val="8"/>
        </w:numPr>
        <w:tabs>
          <w:tab w:val="left" w:pos="1241"/>
        </w:tabs>
        <w:spacing w:before="126" w:line="360" w:lineRule="auto"/>
        <w:ind w:right="756" w:hanging="540"/>
        <w:jc w:val="both"/>
      </w:pPr>
      <w:r>
        <w:t xml:space="preserve">The </w:t>
      </w:r>
      <w:r w:rsidRPr="00F03A9E">
        <w:rPr>
          <w:b/>
          <w:bCs/>
          <w:iCs/>
        </w:rPr>
        <w:t>Regional Revenue &amp; Customs Office, Phuntsholing</w:t>
      </w:r>
      <w:r>
        <w:rPr>
          <w:i/>
        </w:rPr>
        <w:t xml:space="preserve"> </w:t>
      </w:r>
      <w:r>
        <w:t>has a budget allocation for the purchase of Goods and wishes to apply some of that allocation for the purchase of Goods for which this Request for Quotation is</w:t>
      </w:r>
      <w:r>
        <w:rPr>
          <w:spacing w:val="-7"/>
        </w:rPr>
        <w:t xml:space="preserve"> </w:t>
      </w:r>
      <w:r>
        <w:t>issued.</w:t>
      </w:r>
    </w:p>
    <w:p w14:paraId="0F7EC881" w14:textId="3EBCBDE5" w:rsidR="00F62A8A" w:rsidRDefault="00F62A8A" w:rsidP="00F62A8A">
      <w:pPr>
        <w:pStyle w:val="ListParagraph"/>
        <w:numPr>
          <w:ilvl w:val="0"/>
          <w:numId w:val="8"/>
        </w:numPr>
        <w:tabs>
          <w:tab w:val="left" w:pos="1241"/>
        </w:tabs>
        <w:spacing w:line="360" w:lineRule="auto"/>
        <w:ind w:right="755" w:hanging="540"/>
        <w:jc w:val="both"/>
      </w:pPr>
      <w:r>
        <w:t xml:space="preserve">The quotation(s) will be opened </w:t>
      </w:r>
      <w:r w:rsidR="00841FCC">
        <w:t xml:space="preserve">in </w:t>
      </w:r>
      <w:r w:rsidR="009411FB">
        <w:t xml:space="preserve">RRCOs on </w:t>
      </w:r>
      <w:r w:rsidR="009411FB" w:rsidRPr="009411FB">
        <w:rPr>
          <w:b/>
        </w:rPr>
        <w:t>16/11/2020 at 1400hrs in Regional Director’s chamber</w:t>
      </w:r>
      <w:r w:rsidR="009411FB">
        <w:t xml:space="preserve"> </w:t>
      </w:r>
      <w:r>
        <w:t>in the presence of bidders or their representatives who choose to atte</w:t>
      </w:r>
      <w:r w:rsidR="009411FB">
        <w:t>nd.</w:t>
      </w:r>
    </w:p>
    <w:p w14:paraId="0DDEAC25" w14:textId="77777777" w:rsidR="00F62A8A" w:rsidRDefault="00F62A8A" w:rsidP="00F62A8A">
      <w:pPr>
        <w:pStyle w:val="ListParagraph"/>
        <w:numPr>
          <w:ilvl w:val="0"/>
          <w:numId w:val="8"/>
        </w:numPr>
        <w:tabs>
          <w:tab w:val="left" w:pos="1241"/>
        </w:tabs>
        <w:spacing w:line="360" w:lineRule="auto"/>
        <w:ind w:right="754" w:hanging="540"/>
        <w:jc w:val="both"/>
      </w:pPr>
      <w:r>
        <w:t>The Purchaser is not bound to accept the lowest bid and reserves the right to accept or reject any or all the bids without assigning any reason</w:t>
      </w:r>
      <w:r>
        <w:rPr>
          <w:spacing w:val="-4"/>
        </w:rPr>
        <w:t xml:space="preserve"> </w:t>
      </w:r>
      <w:r>
        <w:t>whatsoever.</w:t>
      </w:r>
    </w:p>
    <w:p w14:paraId="327ED285" w14:textId="77777777" w:rsidR="00F62A8A" w:rsidRDefault="00F62A8A" w:rsidP="00F62A8A">
      <w:pPr>
        <w:pStyle w:val="ListParagraph"/>
        <w:numPr>
          <w:ilvl w:val="0"/>
          <w:numId w:val="8"/>
        </w:numPr>
        <w:tabs>
          <w:tab w:val="left" w:pos="1241"/>
        </w:tabs>
        <w:spacing w:line="360" w:lineRule="auto"/>
        <w:ind w:right="755" w:hanging="540"/>
        <w:jc w:val="both"/>
      </w:pPr>
      <w:r>
        <w:t xml:space="preserve">The bidder whose bid is accepted will be notified of the award of contract by the Purchaser prior to expiration of the quotation validity period. </w:t>
      </w:r>
    </w:p>
    <w:p w14:paraId="465F124E" w14:textId="77777777" w:rsidR="00F62A8A" w:rsidRDefault="00F62A8A" w:rsidP="00F62A8A">
      <w:r>
        <w:br w:type="page"/>
      </w:r>
    </w:p>
    <w:p w14:paraId="484E19F2" w14:textId="77777777" w:rsidR="00F62A8A" w:rsidRDefault="00F62A8A" w:rsidP="00F62A8A">
      <w:pPr>
        <w:pStyle w:val="BodyText"/>
        <w:rPr>
          <w:sz w:val="20"/>
        </w:rPr>
      </w:pPr>
    </w:p>
    <w:p w14:paraId="77462A0F" w14:textId="77777777" w:rsidR="00F62A8A" w:rsidRDefault="00F62A8A" w:rsidP="00F62A8A">
      <w:pPr>
        <w:pStyle w:val="Heading5"/>
        <w:spacing w:before="209" w:line="252" w:lineRule="exact"/>
        <w:ind w:left="2572"/>
      </w:pPr>
      <w:r>
        <w:t>Schedule of Items and Priced Quotation (bid form)</w:t>
      </w:r>
    </w:p>
    <w:p w14:paraId="59C876C9" w14:textId="77777777" w:rsidR="00F62A8A" w:rsidRDefault="00F62A8A" w:rsidP="00F62A8A">
      <w:pPr>
        <w:tabs>
          <w:tab w:val="left" w:pos="1241"/>
        </w:tabs>
        <w:rPr>
          <w:b/>
          <w:bCs/>
        </w:rPr>
      </w:pPr>
      <w:r w:rsidRPr="0003604D">
        <w:rPr>
          <w:b/>
          <w:bCs/>
        </w:rPr>
        <w:t>Mechanization and Outsourcing of Transshipment, Unloading and Loading in Mini Dry Port (MDP)</w:t>
      </w:r>
    </w:p>
    <w:p w14:paraId="7A81E83D" w14:textId="77777777" w:rsidR="00F62A8A" w:rsidRDefault="00F62A8A" w:rsidP="00F62A8A">
      <w:pPr>
        <w:spacing w:line="252" w:lineRule="exact"/>
        <w:rPr>
          <w:i/>
        </w:rPr>
      </w:pPr>
    </w:p>
    <w:tbl>
      <w:tblPr>
        <w:tblW w:w="10522"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3780"/>
        <w:gridCol w:w="2150"/>
        <w:gridCol w:w="1710"/>
        <w:gridCol w:w="2342"/>
      </w:tblGrid>
      <w:tr w:rsidR="00F62A8A" w14:paraId="05FC6A16" w14:textId="77777777" w:rsidTr="00F62A8A">
        <w:trPr>
          <w:trHeight w:val="1012"/>
        </w:trPr>
        <w:tc>
          <w:tcPr>
            <w:tcW w:w="540" w:type="dxa"/>
            <w:shd w:val="clear" w:color="auto" w:fill="C0C0C0"/>
          </w:tcPr>
          <w:p w14:paraId="64B76997" w14:textId="77777777" w:rsidR="00F62A8A" w:rsidRDefault="00F62A8A" w:rsidP="00AD044F">
            <w:pPr>
              <w:pStyle w:val="TableParagraph"/>
              <w:ind w:left="170"/>
            </w:pPr>
            <w:r>
              <w:t>Sl</w:t>
            </w:r>
          </w:p>
        </w:tc>
        <w:tc>
          <w:tcPr>
            <w:tcW w:w="3780" w:type="dxa"/>
            <w:shd w:val="clear" w:color="auto" w:fill="C0C0C0"/>
          </w:tcPr>
          <w:p w14:paraId="6B5AA264" w14:textId="77777777" w:rsidR="00F62A8A" w:rsidRDefault="00F62A8A" w:rsidP="00AD044F">
            <w:pPr>
              <w:pStyle w:val="TableParagraph"/>
              <w:spacing w:before="3" w:line="254" w:lineRule="exact"/>
              <w:ind w:left="257" w:right="242"/>
              <w:jc w:val="center"/>
              <w:rPr>
                <w:i/>
              </w:rPr>
            </w:pPr>
            <w:r>
              <w:rPr>
                <w:i/>
              </w:rPr>
              <w:t>Type of Vehicle</w:t>
            </w:r>
          </w:p>
        </w:tc>
        <w:tc>
          <w:tcPr>
            <w:tcW w:w="2150" w:type="dxa"/>
            <w:shd w:val="clear" w:color="auto" w:fill="C0C0C0"/>
          </w:tcPr>
          <w:p w14:paraId="0F14BCAF" w14:textId="77777777" w:rsidR="00F62A8A" w:rsidRDefault="00F62A8A" w:rsidP="00AD044F">
            <w:pPr>
              <w:pStyle w:val="TableParagraph"/>
              <w:ind w:left="268" w:right="251" w:firstLine="50"/>
              <w:jc w:val="both"/>
            </w:pPr>
            <w:r>
              <w:t xml:space="preserve">Unit </w:t>
            </w:r>
          </w:p>
        </w:tc>
        <w:tc>
          <w:tcPr>
            <w:tcW w:w="1710" w:type="dxa"/>
            <w:shd w:val="clear" w:color="auto" w:fill="C0C0C0"/>
          </w:tcPr>
          <w:p w14:paraId="29973DD9" w14:textId="77777777" w:rsidR="00F62A8A" w:rsidRDefault="00F62A8A" w:rsidP="00AD044F">
            <w:pPr>
              <w:pStyle w:val="TableParagraph"/>
              <w:ind w:left="346" w:right="320" w:hanging="1"/>
              <w:jc w:val="center"/>
            </w:pPr>
            <w:r>
              <w:t>Total Amount (Nu.)</w:t>
            </w:r>
          </w:p>
        </w:tc>
        <w:tc>
          <w:tcPr>
            <w:tcW w:w="2342" w:type="dxa"/>
            <w:shd w:val="clear" w:color="auto" w:fill="C0C0C0"/>
          </w:tcPr>
          <w:p w14:paraId="2A2C711F" w14:textId="77777777" w:rsidR="00F62A8A" w:rsidRDefault="00F62A8A" w:rsidP="00AD044F">
            <w:pPr>
              <w:pStyle w:val="TableParagraph"/>
              <w:ind w:left="346" w:right="320" w:hanging="1"/>
              <w:jc w:val="center"/>
            </w:pPr>
            <w:r>
              <w:t>Rate in words</w:t>
            </w:r>
          </w:p>
        </w:tc>
      </w:tr>
      <w:tr w:rsidR="00F62A8A" w14:paraId="7BA0F74C" w14:textId="77777777" w:rsidTr="00F62A8A">
        <w:trPr>
          <w:trHeight w:val="354"/>
        </w:trPr>
        <w:tc>
          <w:tcPr>
            <w:tcW w:w="540" w:type="dxa"/>
          </w:tcPr>
          <w:p w14:paraId="3F7E8DD5" w14:textId="77777777" w:rsidR="00F62A8A" w:rsidRDefault="00F62A8A" w:rsidP="00AD044F">
            <w:pPr>
              <w:pStyle w:val="TableParagraph"/>
              <w:spacing w:line="248" w:lineRule="exact"/>
              <w:ind w:right="95"/>
              <w:jc w:val="right"/>
              <w:rPr>
                <w:sz w:val="24"/>
                <w:szCs w:val="24"/>
              </w:rPr>
            </w:pPr>
          </w:p>
          <w:p w14:paraId="7513F4ED" w14:textId="77777777" w:rsidR="00F62A8A" w:rsidRPr="000671F1" w:rsidRDefault="00F62A8A" w:rsidP="00AD044F">
            <w:pPr>
              <w:pStyle w:val="TableParagraph"/>
              <w:spacing w:line="248" w:lineRule="exact"/>
              <w:ind w:right="95"/>
              <w:jc w:val="right"/>
              <w:rPr>
                <w:sz w:val="24"/>
                <w:szCs w:val="24"/>
              </w:rPr>
            </w:pPr>
            <w:r w:rsidRPr="000671F1">
              <w:rPr>
                <w:sz w:val="24"/>
                <w:szCs w:val="24"/>
              </w:rPr>
              <w:t>1</w:t>
            </w:r>
          </w:p>
        </w:tc>
        <w:tc>
          <w:tcPr>
            <w:tcW w:w="3780" w:type="dxa"/>
            <w:vAlign w:val="bottom"/>
          </w:tcPr>
          <w:p w14:paraId="19A80C0E" w14:textId="77777777" w:rsidR="00F62A8A" w:rsidRPr="000671F1" w:rsidRDefault="00F62A8A" w:rsidP="00AD044F">
            <w:pPr>
              <w:rPr>
                <w:rFonts w:ascii="Calibri" w:hAnsi="Calibri" w:cs="Calibri"/>
                <w:color w:val="000000"/>
                <w:sz w:val="24"/>
                <w:szCs w:val="24"/>
              </w:rPr>
            </w:pPr>
            <w:r w:rsidRPr="000671F1">
              <w:rPr>
                <w:rFonts w:ascii="Calibri" w:hAnsi="Calibri" w:cs="Calibri"/>
                <w:color w:val="000000"/>
                <w:sz w:val="24"/>
                <w:szCs w:val="24"/>
              </w:rPr>
              <w:t>Pick up Bolero (Single cabin full)</w:t>
            </w:r>
          </w:p>
        </w:tc>
        <w:tc>
          <w:tcPr>
            <w:tcW w:w="2150" w:type="dxa"/>
          </w:tcPr>
          <w:p w14:paraId="5EE3348C" w14:textId="77777777" w:rsidR="00F62A8A" w:rsidRDefault="00F62A8A" w:rsidP="00AD044F">
            <w:pPr>
              <w:pStyle w:val="TableParagraph"/>
              <w:rPr>
                <w:rFonts w:ascii="Times New Roman"/>
                <w:sz w:val="24"/>
                <w:szCs w:val="24"/>
              </w:rPr>
            </w:pPr>
          </w:p>
          <w:p w14:paraId="4D63D94B" w14:textId="77777777" w:rsidR="00F62A8A" w:rsidRPr="000671F1" w:rsidRDefault="00F62A8A" w:rsidP="00AD044F">
            <w:pPr>
              <w:pStyle w:val="TableParagraph"/>
              <w:rPr>
                <w:rFonts w:ascii="Times New Roman"/>
                <w:sz w:val="24"/>
                <w:szCs w:val="24"/>
              </w:rPr>
            </w:pPr>
            <w:r w:rsidRPr="000671F1">
              <w:rPr>
                <w:rFonts w:ascii="Times New Roman"/>
                <w:sz w:val="24"/>
                <w:szCs w:val="24"/>
              </w:rPr>
              <w:t>Per vehicle</w:t>
            </w:r>
          </w:p>
        </w:tc>
        <w:tc>
          <w:tcPr>
            <w:tcW w:w="1710" w:type="dxa"/>
          </w:tcPr>
          <w:p w14:paraId="0A93E472" w14:textId="77777777" w:rsidR="00F62A8A" w:rsidRPr="000671F1" w:rsidRDefault="00F62A8A" w:rsidP="00AD044F">
            <w:pPr>
              <w:pStyle w:val="TableParagraph"/>
              <w:rPr>
                <w:rFonts w:ascii="Times New Roman"/>
                <w:sz w:val="24"/>
                <w:szCs w:val="24"/>
              </w:rPr>
            </w:pPr>
          </w:p>
        </w:tc>
        <w:tc>
          <w:tcPr>
            <w:tcW w:w="2342" w:type="dxa"/>
          </w:tcPr>
          <w:p w14:paraId="66AFA6DA" w14:textId="77777777" w:rsidR="00F62A8A" w:rsidRDefault="00F62A8A" w:rsidP="00AD044F">
            <w:pPr>
              <w:pStyle w:val="TableParagraph"/>
              <w:rPr>
                <w:rFonts w:ascii="Times New Roman"/>
              </w:rPr>
            </w:pPr>
          </w:p>
        </w:tc>
      </w:tr>
      <w:tr w:rsidR="00F62A8A" w14:paraId="7A2BCD7D" w14:textId="77777777" w:rsidTr="00F62A8A">
        <w:trPr>
          <w:trHeight w:val="359"/>
        </w:trPr>
        <w:tc>
          <w:tcPr>
            <w:tcW w:w="540" w:type="dxa"/>
          </w:tcPr>
          <w:p w14:paraId="693C1358" w14:textId="77777777" w:rsidR="00F62A8A" w:rsidRPr="000671F1" w:rsidRDefault="00F62A8A" w:rsidP="00AD044F">
            <w:pPr>
              <w:pStyle w:val="TableParagraph"/>
              <w:ind w:right="95"/>
              <w:jc w:val="right"/>
              <w:rPr>
                <w:sz w:val="24"/>
                <w:szCs w:val="24"/>
              </w:rPr>
            </w:pPr>
            <w:r w:rsidRPr="000671F1">
              <w:rPr>
                <w:sz w:val="24"/>
                <w:szCs w:val="24"/>
              </w:rPr>
              <w:t>2</w:t>
            </w:r>
          </w:p>
        </w:tc>
        <w:tc>
          <w:tcPr>
            <w:tcW w:w="3780" w:type="dxa"/>
            <w:vAlign w:val="center"/>
          </w:tcPr>
          <w:p w14:paraId="40BF172C" w14:textId="77777777" w:rsidR="00F62A8A" w:rsidRPr="000671F1" w:rsidRDefault="00F62A8A" w:rsidP="00AD044F">
            <w:pPr>
              <w:rPr>
                <w:rFonts w:ascii="Calibri" w:hAnsi="Calibri" w:cs="Calibri"/>
                <w:color w:val="000000"/>
                <w:sz w:val="24"/>
                <w:szCs w:val="24"/>
              </w:rPr>
            </w:pPr>
            <w:r w:rsidRPr="000671F1">
              <w:rPr>
                <w:rFonts w:ascii="Calibri" w:hAnsi="Calibri" w:cs="Calibri"/>
                <w:color w:val="000000"/>
                <w:sz w:val="24"/>
                <w:szCs w:val="24"/>
              </w:rPr>
              <w:t>Pick up Bolero (Single cabin less than full)</w:t>
            </w:r>
          </w:p>
        </w:tc>
        <w:tc>
          <w:tcPr>
            <w:tcW w:w="2150" w:type="dxa"/>
          </w:tcPr>
          <w:p w14:paraId="7DE8C4A7" w14:textId="77777777" w:rsidR="00F62A8A" w:rsidRPr="000671F1" w:rsidRDefault="00F62A8A" w:rsidP="00AD044F">
            <w:pPr>
              <w:rPr>
                <w:sz w:val="24"/>
                <w:szCs w:val="24"/>
              </w:rPr>
            </w:pPr>
            <w:r w:rsidRPr="000671F1">
              <w:rPr>
                <w:rFonts w:ascii="Times New Roman"/>
                <w:sz w:val="24"/>
                <w:szCs w:val="24"/>
              </w:rPr>
              <w:t>Per vehicle</w:t>
            </w:r>
          </w:p>
        </w:tc>
        <w:tc>
          <w:tcPr>
            <w:tcW w:w="1710" w:type="dxa"/>
          </w:tcPr>
          <w:p w14:paraId="65CD3A6B" w14:textId="77777777" w:rsidR="00F62A8A" w:rsidRPr="000671F1" w:rsidRDefault="00F62A8A" w:rsidP="00AD044F">
            <w:pPr>
              <w:pStyle w:val="TableParagraph"/>
              <w:rPr>
                <w:rFonts w:ascii="Times New Roman"/>
                <w:sz w:val="24"/>
                <w:szCs w:val="24"/>
              </w:rPr>
            </w:pPr>
          </w:p>
        </w:tc>
        <w:tc>
          <w:tcPr>
            <w:tcW w:w="2342" w:type="dxa"/>
          </w:tcPr>
          <w:p w14:paraId="0D470F8A" w14:textId="77777777" w:rsidR="00F62A8A" w:rsidRDefault="00F62A8A" w:rsidP="00AD044F">
            <w:pPr>
              <w:pStyle w:val="TableParagraph"/>
              <w:rPr>
                <w:rFonts w:ascii="Times New Roman"/>
              </w:rPr>
            </w:pPr>
          </w:p>
        </w:tc>
      </w:tr>
      <w:tr w:rsidR="00F62A8A" w14:paraId="245D90A8" w14:textId="77777777" w:rsidTr="00F62A8A">
        <w:trPr>
          <w:trHeight w:val="362"/>
        </w:trPr>
        <w:tc>
          <w:tcPr>
            <w:tcW w:w="540" w:type="dxa"/>
          </w:tcPr>
          <w:p w14:paraId="7D7722A0" w14:textId="77777777" w:rsidR="00F62A8A" w:rsidRDefault="00F62A8A" w:rsidP="00AD044F">
            <w:pPr>
              <w:pStyle w:val="TableParagraph"/>
              <w:spacing w:before="2"/>
              <w:ind w:right="95"/>
              <w:jc w:val="right"/>
              <w:rPr>
                <w:sz w:val="24"/>
                <w:szCs w:val="24"/>
              </w:rPr>
            </w:pPr>
          </w:p>
          <w:p w14:paraId="5E785BD2" w14:textId="77777777" w:rsidR="00F62A8A" w:rsidRPr="000671F1" w:rsidRDefault="00F62A8A" w:rsidP="00AD044F">
            <w:pPr>
              <w:pStyle w:val="TableParagraph"/>
              <w:spacing w:before="2"/>
              <w:ind w:right="95"/>
              <w:jc w:val="right"/>
              <w:rPr>
                <w:sz w:val="24"/>
                <w:szCs w:val="24"/>
              </w:rPr>
            </w:pPr>
            <w:r w:rsidRPr="000671F1">
              <w:rPr>
                <w:sz w:val="24"/>
                <w:szCs w:val="24"/>
              </w:rPr>
              <w:t>3</w:t>
            </w:r>
          </w:p>
        </w:tc>
        <w:tc>
          <w:tcPr>
            <w:tcW w:w="3780" w:type="dxa"/>
            <w:vAlign w:val="bottom"/>
          </w:tcPr>
          <w:p w14:paraId="4A675F54" w14:textId="77777777" w:rsidR="00F62A8A" w:rsidRPr="000671F1" w:rsidRDefault="00F62A8A" w:rsidP="00AD044F">
            <w:pPr>
              <w:rPr>
                <w:rFonts w:ascii="Calibri" w:hAnsi="Calibri" w:cs="Calibri"/>
                <w:color w:val="000000"/>
                <w:sz w:val="24"/>
                <w:szCs w:val="24"/>
              </w:rPr>
            </w:pPr>
            <w:r w:rsidRPr="000671F1">
              <w:rPr>
                <w:rFonts w:ascii="Calibri" w:hAnsi="Calibri" w:cs="Calibri"/>
                <w:color w:val="000000"/>
                <w:sz w:val="24"/>
                <w:szCs w:val="24"/>
              </w:rPr>
              <w:t>Mini Truck</w:t>
            </w:r>
          </w:p>
        </w:tc>
        <w:tc>
          <w:tcPr>
            <w:tcW w:w="2150" w:type="dxa"/>
          </w:tcPr>
          <w:p w14:paraId="7AC103C3" w14:textId="77777777" w:rsidR="00F62A8A" w:rsidRPr="000671F1" w:rsidRDefault="00F62A8A" w:rsidP="00AD044F">
            <w:pPr>
              <w:rPr>
                <w:sz w:val="24"/>
                <w:szCs w:val="24"/>
              </w:rPr>
            </w:pPr>
            <w:r w:rsidRPr="000671F1">
              <w:rPr>
                <w:rFonts w:ascii="Times New Roman"/>
                <w:sz w:val="24"/>
                <w:szCs w:val="24"/>
              </w:rPr>
              <w:t>Per vehicle</w:t>
            </w:r>
          </w:p>
        </w:tc>
        <w:tc>
          <w:tcPr>
            <w:tcW w:w="1710" w:type="dxa"/>
          </w:tcPr>
          <w:p w14:paraId="59BA3F68" w14:textId="77777777" w:rsidR="00F62A8A" w:rsidRPr="000671F1" w:rsidRDefault="00F62A8A" w:rsidP="00AD044F">
            <w:pPr>
              <w:pStyle w:val="TableParagraph"/>
              <w:rPr>
                <w:rFonts w:ascii="Times New Roman"/>
                <w:sz w:val="24"/>
                <w:szCs w:val="24"/>
              </w:rPr>
            </w:pPr>
          </w:p>
        </w:tc>
        <w:tc>
          <w:tcPr>
            <w:tcW w:w="2342" w:type="dxa"/>
          </w:tcPr>
          <w:p w14:paraId="591F6474" w14:textId="77777777" w:rsidR="00F62A8A" w:rsidRDefault="00F62A8A" w:rsidP="00AD044F">
            <w:pPr>
              <w:pStyle w:val="TableParagraph"/>
              <w:rPr>
                <w:rFonts w:ascii="Times New Roman"/>
              </w:rPr>
            </w:pPr>
          </w:p>
        </w:tc>
      </w:tr>
      <w:tr w:rsidR="00F62A8A" w14:paraId="0918864F" w14:textId="77777777" w:rsidTr="00F62A8A">
        <w:trPr>
          <w:trHeight w:val="359"/>
        </w:trPr>
        <w:tc>
          <w:tcPr>
            <w:tcW w:w="540" w:type="dxa"/>
          </w:tcPr>
          <w:p w14:paraId="348340B1" w14:textId="77777777" w:rsidR="00F62A8A" w:rsidRDefault="00F62A8A" w:rsidP="00AD044F">
            <w:pPr>
              <w:pStyle w:val="TableParagraph"/>
              <w:ind w:right="95"/>
              <w:jc w:val="right"/>
              <w:rPr>
                <w:sz w:val="24"/>
                <w:szCs w:val="24"/>
              </w:rPr>
            </w:pPr>
          </w:p>
          <w:p w14:paraId="2A55A0F7" w14:textId="77777777" w:rsidR="00F62A8A" w:rsidRPr="000671F1" w:rsidRDefault="00F62A8A" w:rsidP="00AD044F">
            <w:pPr>
              <w:pStyle w:val="TableParagraph"/>
              <w:ind w:right="95"/>
              <w:jc w:val="right"/>
              <w:rPr>
                <w:sz w:val="24"/>
                <w:szCs w:val="24"/>
              </w:rPr>
            </w:pPr>
            <w:r w:rsidRPr="000671F1">
              <w:rPr>
                <w:sz w:val="24"/>
                <w:szCs w:val="24"/>
              </w:rPr>
              <w:t>4</w:t>
            </w:r>
          </w:p>
        </w:tc>
        <w:tc>
          <w:tcPr>
            <w:tcW w:w="3780" w:type="dxa"/>
            <w:vAlign w:val="bottom"/>
          </w:tcPr>
          <w:p w14:paraId="320CF554" w14:textId="77777777" w:rsidR="00F62A8A" w:rsidRPr="000671F1" w:rsidRDefault="00F62A8A" w:rsidP="00AD044F">
            <w:pPr>
              <w:rPr>
                <w:rFonts w:ascii="Calibri" w:hAnsi="Calibri" w:cs="Calibri"/>
                <w:color w:val="000000"/>
                <w:sz w:val="24"/>
                <w:szCs w:val="24"/>
              </w:rPr>
            </w:pPr>
            <w:r w:rsidRPr="000671F1">
              <w:rPr>
                <w:rFonts w:ascii="Calibri" w:hAnsi="Calibri" w:cs="Calibri"/>
                <w:color w:val="000000"/>
                <w:sz w:val="24"/>
                <w:szCs w:val="24"/>
              </w:rPr>
              <w:t>Jumbo Truck</w:t>
            </w:r>
          </w:p>
        </w:tc>
        <w:tc>
          <w:tcPr>
            <w:tcW w:w="2150" w:type="dxa"/>
          </w:tcPr>
          <w:p w14:paraId="362C69F0" w14:textId="77777777" w:rsidR="00F62A8A" w:rsidRPr="000671F1" w:rsidRDefault="00F62A8A" w:rsidP="00AD044F">
            <w:pPr>
              <w:rPr>
                <w:sz w:val="24"/>
                <w:szCs w:val="24"/>
              </w:rPr>
            </w:pPr>
            <w:r w:rsidRPr="000671F1">
              <w:rPr>
                <w:rFonts w:ascii="Times New Roman"/>
                <w:sz w:val="24"/>
                <w:szCs w:val="24"/>
              </w:rPr>
              <w:t>Per vehicle</w:t>
            </w:r>
          </w:p>
        </w:tc>
        <w:tc>
          <w:tcPr>
            <w:tcW w:w="1710" w:type="dxa"/>
          </w:tcPr>
          <w:p w14:paraId="60E8EE88" w14:textId="77777777" w:rsidR="00F62A8A" w:rsidRPr="000671F1" w:rsidRDefault="00F62A8A" w:rsidP="00AD044F">
            <w:pPr>
              <w:pStyle w:val="TableParagraph"/>
              <w:rPr>
                <w:rFonts w:ascii="Times New Roman"/>
                <w:sz w:val="24"/>
                <w:szCs w:val="24"/>
              </w:rPr>
            </w:pPr>
          </w:p>
        </w:tc>
        <w:tc>
          <w:tcPr>
            <w:tcW w:w="2342" w:type="dxa"/>
          </w:tcPr>
          <w:p w14:paraId="6313C925" w14:textId="77777777" w:rsidR="00F62A8A" w:rsidRDefault="00F62A8A" w:rsidP="00AD044F">
            <w:pPr>
              <w:pStyle w:val="TableParagraph"/>
              <w:rPr>
                <w:rFonts w:ascii="Times New Roman"/>
              </w:rPr>
            </w:pPr>
          </w:p>
        </w:tc>
      </w:tr>
      <w:tr w:rsidR="00F62A8A" w14:paraId="76A3BE8D" w14:textId="77777777" w:rsidTr="00F62A8A">
        <w:trPr>
          <w:trHeight w:val="360"/>
        </w:trPr>
        <w:tc>
          <w:tcPr>
            <w:tcW w:w="540" w:type="dxa"/>
          </w:tcPr>
          <w:p w14:paraId="0CE52D77" w14:textId="77777777" w:rsidR="00F62A8A" w:rsidRDefault="00F62A8A" w:rsidP="00AD044F">
            <w:pPr>
              <w:pStyle w:val="TableParagraph"/>
              <w:ind w:right="95"/>
              <w:jc w:val="right"/>
              <w:rPr>
                <w:sz w:val="24"/>
                <w:szCs w:val="24"/>
              </w:rPr>
            </w:pPr>
          </w:p>
          <w:p w14:paraId="4F0DDA83" w14:textId="77777777" w:rsidR="00F62A8A" w:rsidRPr="000671F1" w:rsidRDefault="00F62A8A" w:rsidP="00AD044F">
            <w:pPr>
              <w:pStyle w:val="TableParagraph"/>
              <w:ind w:right="95"/>
              <w:jc w:val="right"/>
              <w:rPr>
                <w:sz w:val="24"/>
                <w:szCs w:val="24"/>
              </w:rPr>
            </w:pPr>
            <w:r w:rsidRPr="000671F1">
              <w:rPr>
                <w:sz w:val="24"/>
                <w:szCs w:val="24"/>
              </w:rPr>
              <w:t>5</w:t>
            </w:r>
          </w:p>
        </w:tc>
        <w:tc>
          <w:tcPr>
            <w:tcW w:w="3780" w:type="dxa"/>
            <w:vAlign w:val="bottom"/>
          </w:tcPr>
          <w:p w14:paraId="6184BAD7" w14:textId="77777777" w:rsidR="00F62A8A" w:rsidRPr="000671F1" w:rsidRDefault="00F62A8A" w:rsidP="00AD044F">
            <w:pPr>
              <w:rPr>
                <w:rFonts w:ascii="Calibri" w:hAnsi="Calibri" w:cs="Calibri"/>
                <w:color w:val="000000"/>
                <w:sz w:val="24"/>
                <w:szCs w:val="24"/>
              </w:rPr>
            </w:pPr>
            <w:r w:rsidRPr="000671F1">
              <w:rPr>
                <w:rFonts w:ascii="Calibri" w:hAnsi="Calibri" w:cs="Calibri"/>
                <w:color w:val="000000"/>
                <w:sz w:val="24"/>
                <w:szCs w:val="24"/>
              </w:rPr>
              <w:t>DCM (full load capacity)</w:t>
            </w:r>
          </w:p>
        </w:tc>
        <w:tc>
          <w:tcPr>
            <w:tcW w:w="2150" w:type="dxa"/>
          </w:tcPr>
          <w:p w14:paraId="3C00AF7C" w14:textId="77777777" w:rsidR="00F62A8A" w:rsidRPr="000671F1" w:rsidRDefault="00F62A8A" w:rsidP="00AD044F">
            <w:pPr>
              <w:rPr>
                <w:sz w:val="24"/>
                <w:szCs w:val="24"/>
              </w:rPr>
            </w:pPr>
            <w:r w:rsidRPr="000671F1">
              <w:rPr>
                <w:rFonts w:ascii="Times New Roman"/>
                <w:sz w:val="24"/>
                <w:szCs w:val="24"/>
              </w:rPr>
              <w:t>Per vehicle</w:t>
            </w:r>
          </w:p>
        </w:tc>
        <w:tc>
          <w:tcPr>
            <w:tcW w:w="1710" w:type="dxa"/>
          </w:tcPr>
          <w:p w14:paraId="0158F8AD" w14:textId="77777777" w:rsidR="00F62A8A" w:rsidRPr="000671F1" w:rsidRDefault="00F62A8A" w:rsidP="00AD044F">
            <w:pPr>
              <w:pStyle w:val="TableParagraph"/>
              <w:rPr>
                <w:rFonts w:ascii="Times New Roman"/>
                <w:sz w:val="24"/>
                <w:szCs w:val="24"/>
              </w:rPr>
            </w:pPr>
          </w:p>
        </w:tc>
        <w:tc>
          <w:tcPr>
            <w:tcW w:w="2342" w:type="dxa"/>
          </w:tcPr>
          <w:p w14:paraId="4D48A30B" w14:textId="77777777" w:rsidR="00F62A8A" w:rsidRDefault="00F62A8A" w:rsidP="00AD044F">
            <w:pPr>
              <w:pStyle w:val="TableParagraph"/>
              <w:rPr>
                <w:rFonts w:ascii="Times New Roman"/>
              </w:rPr>
            </w:pPr>
          </w:p>
        </w:tc>
      </w:tr>
      <w:tr w:rsidR="00F62A8A" w14:paraId="13D055BD" w14:textId="77777777" w:rsidTr="00F62A8A">
        <w:trPr>
          <w:trHeight w:val="359"/>
        </w:trPr>
        <w:tc>
          <w:tcPr>
            <w:tcW w:w="540" w:type="dxa"/>
          </w:tcPr>
          <w:p w14:paraId="02D21F90" w14:textId="77777777" w:rsidR="00F62A8A" w:rsidRDefault="00F62A8A" w:rsidP="00AD044F">
            <w:pPr>
              <w:pStyle w:val="TableParagraph"/>
              <w:ind w:right="95"/>
              <w:jc w:val="right"/>
              <w:rPr>
                <w:sz w:val="24"/>
                <w:szCs w:val="24"/>
              </w:rPr>
            </w:pPr>
          </w:p>
          <w:p w14:paraId="52117FFF" w14:textId="77777777" w:rsidR="00F62A8A" w:rsidRPr="000671F1" w:rsidRDefault="00F62A8A" w:rsidP="00AD044F">
            <w:pPr>
              <w:pStyle w:val="TableParagraph"/>
              <w:ind w:right="95"/>
              <w:jc w:val="right"/>
              <w:rPr>
                <w:sz w:val="24"/>
                <w:szCs w:val="24"/>
              </w:rPr>
            </w:pPr>
            <w:r w:rsidRPr="000671F1">
              <w:rPr>
                <w:sz w:val="24"/>
                <w:szCs w:val="24"/>
              </w:rPr>
              <w:t>6</w:t>
            </w:r>
          </w:p>
        </w:tc>
        <w:tc>
          <w:tcPr>
            <w:tcW w:w="3780" w:type="dxa"/>
            <w:vAlign w:val="bottom"/>
          </w:tcPr>
          <w:p w14:paraId="04684BAF" w14:textId="77777777" w:rsidR="00F62A8A" w:rsidRPr="000671F1" w:rsidRDefault="00F62A8A" w:rsidP="00AD044F">
            <w:pPr>
              <w:rPr>
                <w:rFonts w:ascii="Calibri" w:hAnsi="Calibri" w:cs="Calibri"/>
                <w:color w:val="000000"/>
                <w:sz w:val="24"/>
                <w:szCs w:val="24"/>
              </w:rPr>
            </w:pPr>
            <w:r w:rsidRPr="000671F1">
              <w:rPr>
                <w:rFonts w:ascii="Calibri" w:hAnsi="Calibri" w:cs="Calibri"/>
                <w:color w:val="000000"/>
                <w:sz w:val="24"/>
                <w:szCs w:val="24"/>
              </w:rPr>
              <w:t>Normal Truck (6 wheeler)</w:t>
            </w:r>
          </w:p>
        </w:tc>
        <w:tc>
          <w:tcPr>
            <w:tcW w:w="2150" w:type="dxa"/>
          </w:tcPr>
          <w:p w14:paraId="302C2E39" w14:textId="77777777" w:rsidR="00F62A8A" w:rsidRPr="000671F1" w:rsidRDefault="00F62A8A" w:rsidP="00AD044F">
            <w:pPr>
              <w:rPr>
                <w:sz w:val="24"/>
                <w:szCs w:val="24"/>
              </w:rPr>
            </w:pPr>
            <w:r w:rsidRPr="000671F1">
              <w:rPr>
                <w:rFonts w:ascii="Times New Roman"/>
                <w:sz w:val="24"/>
                <w:szCs w:val="24"/>
              </w:rPr>
              <w:t>Per vehicle</w:t>
            </w:r>
          </w:p>
        </w:tc>
        <w:tc>
          <w:tcPr>
            <w:tcW w:w="1710" w:type="dxa"/>
          </w:tcPr>
          <w:p w14:paraId="29F61CA5" w14:textId="77777777" w:rsidR="00F62A8A" w:rsidRPr="000671F1" w:rsidRDefault="00F62A8A" w:rsidP="00AD044F">
            <w:pPr>
              <w:pStyle w:val="TableParagraph"/>
              <w:rPr>
                <w:rFonts w:ascii="Times New Roman"/>
                <w:sz w:val="24"/>
                <w:szCs w:val="24"/>
              </w:rPr>
            </w:pPr>
          </w:p>
        </w:tc>
        <w:tc>
          <w:tcPr>
            <w:tcW w:w="2342" w:type="dxa"/>
          </w:tcPr>
          <w:p w14:paraId="61B5BAE9" w14:textId="77777777" w:rsidR="00F62A8A" w:rsidRDefault="00F62A8A" w:rsidP="00AD044F">
            <w:pPr>
              <w:pStyle w:val="TableParagraph"/>
              <w:rPr>
                <w:rFonts w:ascii="Times New Roman"/>
              </w:rPr>
            </w:pPr>
          </w:p>
        </w:tc>
      </w:tr>
      <w:tr w:rsidR="00F62A8A" w14:paraId="5E61323C" w14:textId="77777777" w:rsidTr="00F62A8A">
        <w:trPr>
          <w:trHeight w:val="359"/>
        </w:trPr>
        <w:tc>
          <w:tcPr>
            <w:tcW w:w="540" w:type="dxa"/>
          </w:tcPr>
          <w:p w14:paraId="3A75E603" w14:textId="77777777" w:rsidR="00F62A8A" w:rsidRDefault="00F62A8A" w:rsidP="00AD044F">
            <w:pPr>
              <w:pStyle w:val="TableParagraph"/>
              <w:ind w:right="95"/>
              <w:jc w:val="right"/>
              <w:rPr>
                <w:sz w:val="24"/>
                <w:szCs w:val="24"/>
              </w:rPr>
            </w:pPr>
          </w:p>
          <w:p w14:paraId="5805DD53" w14:textId="77777777" w:rsidR="00F62A8A" w:rsidRPr="000671F1" w:rsidRDefault="00F62A8A" w:rsidP="00AD044F">
            <w:pPr>
              <w:pStyle w:val="TableParagraph"/>
              <w:ind w:right="95"/>
              <w:jc w:val="right"/>
              <w:rPr>
                <w:sz w:val="24"/>
                <w:szCs w:val="24"/>
              </w:rPr>
            </w:pPr>
            <w:r w:rsidRPr="000671F1">
              <w:rPr>
                <w:sz w:val="24"/>
                <w:szCs w:val="24"/>
              </w:rPr>
              <w:t>7</w:t>
            </w:r>
          </w:p>
        </w:tc>
        <w:tc>
          <w:tcPr>
            <w:tcW w:w="3780" w:type="dxa"/>
            <w:vAlign w:val="bottom"/>
          </w:tcPr>
          <w:p w14:paraId="7408A9FE" w14:textId="77777777" w:rsidR="00F62A8A" w:rsidRPr="000671F1" w:rsidRDefault="00F62A8A" w:rsidP="00AD044F">
            <w:pPr>
              <w:rPr>
                <w:rFonts w:ascii="Calibri" w:hAnsi="Calibri" w:cs="Calibri"/>
                <w:color w:val="000000"/>
                <w:sz w:val="24"/>
                <w:szCs w:val="24"/>
              </w:rPr>
            </w:pPr>
            <w:r w:rsidRPr="000671F1">
              <w:rPr>
                <w:rFonts w:ascii="Calibri" w:hAnsi="Calibri" w:cs="Calibri"/>
                <w:color w:val="000000"/>
                <w:sz w:val="24"/>
                <w:szCs w:val="24"/>
              </w:rPr>
              <w:t>Truck(10 wheeler)</w:t>
            </w:r>
          </w:p>
        </w:tc>
        <w:tc>
          <w:tcPr>
            <w:tcW w:w="2150" w:type="dxa"/>
          </w:tcPr>
          <w:p w14:paraId="0B6E643F" w14:textId="77777777" w:rsidR="00F62A8A" w:rsidRPr="000671F1" w:rsidRDefault="00F62A8A" w:rsidP="00AD044F">
            <w:pPr>
              <w:rPr>
                <w:sz w:val="24"/>
                <w:szCs w:val="24"/>
              </w:rPr>
            </w:pPr>
            <w:r w:rsidRPr="000671F1">
              <w:rPr>
                <w:rFonts w:ascii="Times New Roman"/>
                <w:sz w:val="24"/>
                <w:szCs w:val="24"/>
              </w:rPr>
              <w:t>Per vehicle</w:t>
            </w:r>
          </w:p>
        </w:tc>
        <w:tc>
          <w:tcPr>
            <w:tcW w:w="1710" w:type="dxa"/>
          </w:tcPr>
          <w:p w14:paraId="250878D0" w14:textId="77777777" w:rsidR="00F62A8A" w:rsidRPr="000671F1" w:rsidRDefault="00F62A8A" w:rsidP="00AD044F">
            <w:pPr>
              <w:pStyle w:val="TableParagraph"/>
              <w:rPr>
                <w:rFonts w:ascii="Times New Roman"/>
                <w:sz w:val="24"/>
                <w:szCs w:val="24"/>
              </w:rPr>
            </w:pPr>
          </w:p>
        </w:tc>
        <w:tc>
          <w:tcPr>
            <w:tcW w:w="2342" w:type="dxa"/>
          </w:tcPr>
          <w:p w14:paraId="510F98AE" w14:textId="77777777" w:rsidR="00F62A8A" w:rsidRDefault="00F62A8A" w:rsidP="00AD044F">
            <w:pPr>
              <w:pStyle w:val="TableParagraph"/>
              <w:rPr>
                <w:rFonts w:ascii="Times New Roman"/>
              </w:rPr>
            </w:pPr>
          </w:p>
        </w:tc>
      </w:tr>
      <w:tr w:rsidR="00F62A8A" w14:paraId="36E486D4" w14:textId="77777777" w:rsidTr="00F62A8A">
        <w:trPr>
          <w:trHeight w:val="359"/>
        </w:trPr>
        <w:tc>
          <w:tcPr>
            <w:tcW w:w="540" w:type="dxa"/>
          </w:tcPr>
          <w:p w14:paraId="51D11EA2" w14:textId="77777777" w:rsidR="00F62A8A" w:rsidRDefault="00F62A8A" w:rsidP="00AD044F">
            <w:pPr>
              <w:pStyle w:val="TableParagraph"/>
              <w:ind w:right="95"/>
              <w:jc w:val="right"/>
              <w:rPr>
                <w:sz w:val="24"/>
                <w:szCs w:val="24"/>
              </w:rPr>
            </w:pPr>
          </w:p>
          <w:p w14:paraId="5E9109D6" w14:textId="77777777" w:rsidR="00F62A8A" w:rsidRPr="000671F1" w:rsidRDefault="00F62A8A" w:rsidP="00AD044F">
            <w:pPr>
              <w:pStyle w:val="TableParagraph"/>
              <w:ind w:right="95"/>
              <w:jc w:val="right"/>
              <w:rPr>
                <w:sz w:val="24"/>
                <w:szCs w:val="24"/>
              </w:rPr>
            </w:pPr>
            <w:r w:rsidRPr="000671F1">
              <w:rPr>
                <w:sz w:val="24"/>
                <w:szCs w:val="24"/>
              </w:rPr>
              <w:t>8</w:t>
            </w:r>
          </w:p>
        </w:tc>
        <w:tc>
          <w:tcPr>
            <w:tcW w:w="3780" w:type="dxa"/>
            <w:vAlign w:val="bottom"/>
          </w:tcPr>
          <w:p w14:paraId="7D33408A" w14:textId="77777777" w:rsidR="00F62A8A" w:rsidRPr="000671F1" w:rsidRDefault="00F62A8A" w:rsidP="00AD044F">
            <w:pPr>
              <w:rPr>
                <w:rFonts w:ascii="Calibri" w:hAnsi="Calibri" w:cs="Calibri"/>
                <w:color w:val="000000"/>
                <w:sz w:val="24"/>
                <w:szCs w:val="24"/>
              </w:rPr>
            </w:pPr>
            <w:r w:rsidRPr="000671F1">
              <w:rPr>
                <w:rFonts w:ascii="Calibri" w:hAnsi="Calibri" w:cs="Calibri"/>
                <w:color w:val="000000"/>
                <w:sz w:val="24"/>
                <w:szCs w:val="24"/>
              </w:rPr>
              <w:t>Truck (12 wheeler)</w:t>
            </w:r>
          </w:p>
        </w:tc>
        <w:tc>
          <w:tcPr>
            <w:tcW w:w="2150" w:type="dxa"/>
          </w:tcPr>
          <w:p w14:paraId="323FDA41" w14:textId="77777777" w:rsidR="00F62A8A" w:rsidRPr="000671F1" w:rsidRDefault="00F62A8A" w:rsidP="00AD044F">
            <w:pPr>
              <w:rPr>
                <w:sz w:val="24"/>
                <w:szCs w:val="24"/>
              </w:rPr>
            </w:pPr>
            <w:r w:rsidRPr="000671F1">
              <w:rPr>
                <w:rFonts w:ascii="Times New Roman"/>
                <w:sz w:val="24"/>
                <w:szCs w:val="24"/>
              </w:rPr>
              <w:t>Per vehicle</w:t>
            </w:r>
          </w:p>
        </w:tc>
        <w:tc>
          <w:tcPr>
            <w:tcW w:w="1710" w:type="dxa"/>
          </w:tcPr>
          <w:p w14:paraId="56A4CDA6" w14:textId="77777777" w:rsidR="00F62A8A" w:rsidRPr="000671F1" w:rsidRDefault="00F62A8A" w:rsidP="00AD044F">
            <w:pPr>
              <w:pStyle w:val="TableParagraph"/>
              <w:rPr>
                <w:rFonts w:ascii="Times New Roman"/>
                <w:sz w:val="24"/>
                <w:szCs w:val="24"/>
              </w:rPr>
            </w:pPr>
          </w:p>
        </w:tc>
        <w:tc>
          <w:tcPr>
            <w:tcW w:w="2342" w:type="dxa"/>
          </w:tcPr>
          <w:p w14:paraId="0B723193" w14:textId="77777777" w:rsidR="00F62A8A" w:rsidRDefault="00F62A8A" w:rsidP="00AD044F">
            <w:pPr>
              <w:pStyle w:val="TableParagraph"/>
              <w:rPr>
                <w:rFonts w:ascii="Times New Roman"/>
              </w:rPr>
            </w:pPr>
          </w:p>
        </w:tc>
      </w:tr>
      <w:tr w:rsidR="00F62A8A" w14:paraId="45E3244F" w14:textId="77777777" w:rsidTr="00F62A8A">
        <w:trPr>
          <w:trHeight w:val="359"/>
        </w:trPr>
        <w:tc>
          <w:tcPr>
            <w:tcW w:w="540" w:type="dxa"/>
          </w:tcPr>
          <w:p w14:paraId="78155638" w14:textId="77777777" w:rsidR="00F62A8A" w:rsidRDefault="00F62A8A" w:rsidP="00AD044F">
            <w:pPr>
              <w:pStyle w:val="TableParagraph"/>
              <w:ind w:right="95"/>
              <w:rPr>
                <w:sz w:val="24"/>
                <w:szCs w:val="24"/>
              </w:rPr>
            </w:pPr>
            <w:r w:rsidRPr="000671F1">
              <w:rPr>
                <w:sz w:val="24"/>
                <w:szCs w:val="24"/>
              </w:rPr>
              <w:t>9</w:t>
            </w:r>
          </w:p>
          <w:p w14:paraId="65998F10" w14:textId="77777777" w:rsidR="00F62A8A" w:rsidRPr="000671F1" w:rsidRDefault="00F62A8A" w:rsidP="00AD044F">
            <w:pPr>
              <w:pStyle w:val="TableParagraph"/>
              <w:ind w:right="95"/>
              <w:jc w:val="center"/>
              <w:rPr>
                <w:sz w:val="24"/>
                <w:szCs w:val="24"/>
              </w:rPr>
            </w:pPr>
          </w:p>
        </w:tc>
        <w:tc>
          <w:tcPr>
            <w:tcW w:w="3780" w:type="dxa"/>
            <w:vAlign w:val="bottom"/>
          </w:tcPr>
          <w:p w14:paraId="4F12483B" w14:textId="77777777" w:rsidR="00F62A8A" w:rsidRPr="000671F1" w:rsidRDefault="00F62A8A" w:rsidP="00AD044F">
            <w:pPr>
              <w:rPr>
                <w:rFonts w:ascii="Calibri" w:hAnsi="Calibri" w:cs="Calibri"/>
                <w:color w:val="000000"/>
                <w:sz w:val="24"/>
                <w:szCs w:val="24"/>
              </w:rPr>
            </w:pPr>
            <w:r w:rsidRPr="000671F1">
              <w:rPr>
                <w:rFonts w:ascii="Calibri" w:hAnsi="Calibri" w:cs="Calibri"/>
                <w:color w:val="000000"/>
                <w:sz w:val="24"/>
                <w:szCs w:val="24"/>
              </w:rPr>
              <w:t>Truck (14 wheeler)</w:t>
            </w:r>
          </w:p>
        </w:tc>
        <w:tc>
          <w:tcPr>
            <w:tcW w:w="2150" w:type="dxa"/>
          </w:tcPr>
          <w:p w14:paraId="0B69DD19" w14:textId="77777777" w:rsidR="00F62A8A" w:rsidRPr="000671F1" w:rsidRDefault="00F62A8A" w:rsidP="00AD044F">
            <w:pPr>
              <w:rPr>
                <w:sz w:val="24"/>
                <w:szCs w:val="24"/>
              </w:rPr>
            </w:pPr>
            <w:r w:rsidRPr="000671F1">
              <w:rPr>
                <w:rFonts w:ascii="Times New Roman"/>
                <w:sz w:val="24"/>
                <w:szCs w:val="24"/>
              </w:rPr>
              <w:t>Per vehicle</w:t>
            </w:r>
          </w:p>
        </w:tc>
        <w:tc>
          <w:tcPr>
            <w:tcW w:w="1710" w:type="dxa"/>
          </w:tcPr>
          <w:p w14:paraId="7753BD81" w14:textId="77777777" w:rsidR="00F62A8A" w:rsidRPr="000671F1" w:rsidRDefault="00F62A8A" w:rsidP="00AD044F">
            <w:pPr>
              <w:pStyle w:val="TableParagraph"/>
              <w:rPr>
                <w:rFonts w:ascii="Times New Roman"/>
                <w:sz w:val="24"/>
                <w:szCs w:val="24"/>
              </w:rPr>
            </w:pPr>
          </w:p>
        </w:tc>
        <w:tc>
          <w:tcPr>
            <w:tcW w:w="2342" w:type="dxa"/>
          </w:tcPr>
          <w:p w14:paraId="6299EB42" w14:textId="77777777" w:rsidR="00F62A8A" w:rsidRDefault="00F62A8A" w:rsidP="00AD044F">
            <w:pPr>
              <w:pStyle w:val="TableParagraph"/>
              <w:rPr>
                <w:rFonts w:ascii="Times New Roman"/>
              </w:rPr>
            </w:pPr>
          </w:p>
        </w:tc>
      </w:tr>
      <w:tr w:rsidR="00F62A8A" w14:paraId="4D5BFFC0" w14:textId="77777777" w:rsidTr="00F62A8A">
        <w:trPr>
          <w:trHeight w:val="359"/>
        </w:trPr>
        <w:tc>
          <w:tcPr>
            <w:tcW w:w="540" w:type="dxa"/>
          </w:tcPr>
          <w:p w14:paraId="35F4C2AA" w14:textId="77777777" w:rsidR="00F62A8A" w:rsidRDefault="00F62A8A" w:rsidP="00AD044F">
            <w:pPr>
              <w:pStyle w:val="TableParagraph"/>
              <w:ind w:right="95"/>
              <w:jc w:val="right"/>
              <w:rPr>
                <w:sz w:val="24"/>
                <w:szCs w:val="24"/>
              </w:rPr>
            </w:pPr>
          </w:p>
          <w:p w14:paraId="09DCD70B" w14:textId="77777777" w:rsidR="00F62A8A" w:rsidRPr="000671F1" w:rsidRDefault="00F62A8A" w:rsidP="00AD044F">
            <w:pPr>
              <w:pStyle w:val="TableParagraph"/>
              <w:ind w:right="95"/>
              <w:jc w:val="right"/>
              <w:rPr>
                <w:sz w:val="24"/>
                <w:szCs w:val="24"/>
              </w:rPr>
            </w:pPr>
            <w:r w:rsidRPr="000671F1">
              <w:rPr>
                <w:sz w:val="24"/>
                <w:szCs w:val="24"/>
              </w:rPr>
              <w:t>10</w:t>
            </w:r>
          </w:p>
        </w:tc>
        <w:tc>
          <w:tcPr>
            <w:tcW w:w="3780" w:type="dxa"/>
            <w:vAlign w:val="bottom"/>
          </w:tcPr>
          <w:p w14:paraId="783267F5" w14:textId="43A37CAC" w:rsidR="00F62A8A" w:rsidRPr="000671F1" w:rsidRDefault="00F62A8A" w:rsidP="00AD044F">
            <w:pPr>
              <w:rPr>
                <w:rFonts w:ascii="Calibri" w:hAnsi="Calibri" w:cs="Calibri"/>
                <w:color w:val="000000"/>
                <w:sz w:val="24"/>
                <w:szCs w:val="24"/>
              </w:rPr>
            </w:pPr>
            <w:r w:rsidRPr="000671F1">
              <w:rPr>
                <w:rFonts w:ascii="Calibri" w:hAnsi="Calibri" w:cs="Calibri"/>
                <w:color w:val="000000"/>
                <w:sz w:val="24"/>
                <w:szCs w:val="24"/>
              </w:rPr>
              <w:t xml:space="preserve">Truck (16 </w:t>
            </w:r>
            <w:r w:rsidR="00075C3D" w:rsidRPr="000671F1">
              <w:rPr>
                <w:rFonts w:ascii="Calibri" w:hAnsi="Calibri" w:cs="Calibri"/>
                <w:color w:val="000000"/>
                <w:sz w:val="24"/>
                <w:szCs w:val="24"/>
              </w:rPr>
              <w:t>Wheeler</w:t>
            </w:r>
            <w:r w:rsidRPr="000671F1">
              <w:rPr>
                <w:rFonts w:ascii="Calibri" w:hAnsi="Calibri" w:cs="Calibri"/>
                <w:color w:val="000000"/>
                <w:sz w:val="24"/>
                <w:szCs w:val="24"/>
              </w:rPr>
              <w:t>)</w:t>
            </w:r>
          </w:p>
        </w:tc>
        <w:tc>
          <w:tcPr>
            <w:tcW w:w="2150" w:type="dxa"/>
          </w:tcPr>
          <w:p w14:paraId="40CB0D3A" w14:textId="77777777" w:rsidR="00F62A8A" w:rsidRPr="000671F1" w:rsidRDefault="00F62A8A" w:rsidP="00AD044F">
            <w:pPr>
              <w:rPr>
                <w:sz w:val="24"/>
                <w:szCs w:val="24"/>
              </w:rPr>
            </w:pPr>
            <w:r w:rsidRPr="000671F1">
              <w:rPr>
                <w:rFonts w:ascii="Times New Roman"/>
                <w:sz w:val="24"/>
                <w:szCs w:val="24"/>
              </w:rPr>
              <w:t>Per vehicle</w:t>
            </w:r>
          </w:p>
        </w:tc>
        <w:tc>
          <w:tcPr>
            <w:tcW w:w="1710" w:type="dxa"/>
          </w:tcPr>
          <w:p w14:paraId="48C74136" w14:textId="77777777" w:rsidR="00F62A8A" w:rsidRPr="000671F1" w:rsidRDefault="00F62A8A" w:rsidP="00AD044F">
            <w:pPr>
              <w:pStyle w:val="TableParagraph"/>
              <w:rPr>
                <w:rFonts w:ascii="Times New Roman"/>
                <w:sz w:val="24"/>
                <w:szCs w:val="24"/>
              </w:rPr>
            </w:pPr>
          </w:p>
        </w:tc>
        <w:tc>
          <w:tcPr>
            <w:tcW w:w="2342" w:type="dxa"/>
          </w:tcPr>
          <w:p w14:paraId="1F1D97F9" w14:textId="77777777" w:rsidR="00F62A8A" w:rsidRDefault="00F62A8A" w:rsidP="00AD044F">
            <w:pPr>
              <w:pStyle w:val="TableParagraph"/>
              <w:rPr>
                <w:rFonts w:ascii="Times New Roman"/>
              </w:rPr>
            </w:pPr>
          </w:p>
        </w:tc>
      </w:tr>
      <w:tr w:rsidR="00F62A8A" w14:paraId="39F3CC2F" w14:textId="77777777" w:rsidTr="00F62A8A">
        <w:trPr>
          <w:trHeight w:val="359"/>
        </w:trPr>
        <w:tc>
          <w:tcPr>
            <w:tcW w:w="540" w:type="dxa"/>
          </w:tcPr>
          <w:p w14:paraId="5D6F4FDA" w14:textId="77777777" w:rsidR="00F62A8A" w:rsidRDefault="00F62A8A" w:rsidP="00AD044F">
            <w:pPr>
              <w:pStyle w:val="TableParagraph"/>
              <w:ind w:right="95"/>
              <w:jc w:val="right"/>
              <w:rPr>
                <w:sz w:val="24"/>
                <w:szCs w:val="24"/>
              </w:rPr>
            </w:pPr>
          </w:p>
          <w:p w14:paraId="125735A4" w14:textId="77777777" w:rsidR="00F62A8A" w:rsidRDefault="00F62A8A" w:rsidP="00AD044F">
            <w:pPr>
              <w:pStyle w:val="TableParagraph"/>
              <w:ind w:right="95"/>
              <w:jc w:val="right"/>
              <w:rPr>
                <w:sz w:val="24"/>
                <w:szCs w:val="24"/>
              </w:rPr>
            </w:pPr>
          </w:p>
          <w:p w14:paraId="36B18715" w14:textId="77777777" w:rsidR="00F62A8A" w:rsidRPr="000671F1" w:rsidRDefault="00F62A8A" w:rsidP="00AD044F">
            <w:pPr>
              <w:pStyle w:val="TableParagraph"/>
              <w:ind w:right="95"/>
              <w:jc w:val="right"/>
              <w:rPr>
                <w:sz w:val="24"/>
                <w:szCs w:val="24"/>
              </w:rPr>
            </w:pPr>
            <w:r w:rsidRPr="000671F1">
              <w:rPr>
                <w:sz w:val="24"/>
                <w:szCs w:val="24"/>
              </w:rPr>
              <w:t>11</w:t>
            </w:r>
          </w:p>
        </w:tc>
        <w:tc>
          <w:tcPr>
            <w:tcW w:w="3780" w:type="dxa"/>
            <w:vAlign w:val="bottom"/>
          </w:tcPr>
          <w:p w14:paraId="5397F470" w14:textId="77777777" w:rsidR="00F62A8A" w:rsidRPr="000671F1" w:rsidRDefault="00F62A8A" w:rsidP="00AD044F">
            <w:pPr>
              <w:rPr>
                <w:rFonts w:ascii="Calibri" w:hAnsi="Calibri" w:cs="Calibri"/>
                <w:color w:val="000000"/>
                <w:sz w:val="24"/>
                <w:szCs w:val="24"/>
              </w:rPr>
            </w:pPr>
            <w:r w:rsidRPr="000671F1">
              <w:rPr>
                <w:rFonts w:ascii="Calibri" w:hAnsi="Calibri" w:cs="Calibri"/>
                <w:color w:val="000000"/>
                <w:sz w:val="24"/>
                <w:szCs w:val="24"/>
              </w:rPr>
              <w:t>20 FT Container</w:t>
            </w:r>
          </w:p>
        </w:tc>
        <w:tc>
          <w:tcPr>
            <w:tcW w:w="2150" w:type="dxa"/>
          </w:tcPr>
          <w:p w14:paraId="0789554B" w14:textId="77777777" w:rsidR="00F62A8A" w:rsidRPr="000671F1" w:rsidRDefault="00F62A8A" w:rsidP="00AD044F">
            <w:pPr>
              <w:rPr>
                <w:sz w:val="24"/>
                <w:szCs w:val="24"/>
              </w:rPr>
            </w:pPr>
            <w:r w:rsidRPr="000671F1">
              <w:rPr>
                <w:rFonts w:ascii="Times New Roman"/>
                <w:sz w:val="24"/>
                <w:szCs w:val="24"/>
              </w:rPr>
              <w:t>Per vehicle</w:t>
            </w:r>
          </w:p>
        </w:tc>
        <w:tc>
          <w:tcPr>
            <w:tcW w:w="1710" w:type="dxa"/>
          </w:tcPr>
          <w:p w14:paraId="3A99C13D" w14:textId="77777777" w:rsidR="00F62A8A" w:rsidRPr="000671F1" w:rsidRDefault="00F62A8A" w:rsidP="00AD044F">
            <w:pPr>
              <w:pStyle w:val="TableParagraph"/>
              <w:rPr>
                <w:rFonts w:ascii="Times New Roman"/>
                <w:sz w:val="24"/>
                <w:szCs w:val="24"/>
              </w:rPr>
            </w:pPr>
          </w:p>
        </w:tc>
        <w:tc>
          <w:tcPr>
            <w:tcW w:w="2342" w:type="dxa"/>
          </w:tcPr>
          <w:p w14:paraId="37971455" w14:textId="77777777" w:rsidR="00F62A8A" w:rsidRDefault="00F62A8A" w:rsidP="00AD044F">
            <w:pPr>
              <w:pStyle w:val="TableParagraph"/>
              <w:rPr>
                <w:rFonts w:ascii="Times New Roman"/>
              </w:rPr>
            </w:pPr>
          </w:p>
        </w:tc>
      </w:tr>
      <w:tr w:rsidR="00F62A8A" w14:paraId="4D8EDB6B" w14:textId="77777777" w:rsidTr="00F62A8A">
        <w:trPr>
          <w:trHeight w:val="359"/>
        </w:trPr>
        <w:tc>
          <w:tcPr>
            <w:tcW w:w="540" w:type="dxa"/>
          </w:tcPr>
          <w:p w14:paraId="58ECEF9B" w14:textId="77777777" w:rsidR="00F62A8A" w:rsidRDefault="00F62A8A" w:rsidP="00AD044F">
            <w:pPr>
              <w:pStyle w:val="TableParagraph"/>
              <w:ind w:right="95"/>
              <w:jc w:val="right"/>
              <w:rPr>
                <w:sz w:val="24"/>
                <w:szCs w:val="24"/>
              </w:rPr>
            </w:pPr>
          </w:p>
          <w:p w14:paraId="14B0E08F" w14:textId="77777777" w:rsidR="00F62A8A" w:rsidRPr="000671F1" w:rsidRDefault="00F62A8A" w:rsidP="00AD044F">
            <w:pPr>
              <w:pStyle w:val="TableParagraph"/>
              <w:ind w:right="95"/>
              <w:jc w:val="right"/>
              <w:rPr>
                <w:sz w:val="24"/>
                <w:szCs w:val="24"/>
              </w:rPr>
            </w:pPr>
            <w:r w:rsidRPr="000671F1">
              <w:rPr>
                <w:sz w:val="24"/>
                <w:szCs w:val="24"/>
              </w:rPr>
              <w:t>12</w:t>
            </w:r>
          </w:p>
        </w:tc>
        <w:tc>
          <w:tcPr>
            <w:tcW w:w="3780" w:type="dxa"/>
            <w:vAlign w:val="bottom"/>
          </w:tcPr>
          <w:p w14:paraId="60A379DB" w14:textId="77777777" w:rsidR="00F62A8A" w:rsidRPr="000671F1" w:rsidRDefault="00F62A8A" w:rsidP="00AD044F">
            <w:pPr>
              <w:rPr>
                <w:rFonts w:ascii="Calibri" w:hAnsi="Calibri" w:cs="Calibri"/>
                <w:color w:val="000000"/>
                <w:sz w:val="24"/>
                <w:szCs w:val="24"/>
              </w:rPr>
            </w:pPr>
            <w:r w:rsidRPr="000671F1">
              <w:rPr>
                <w:rFonts w:ascii="Calibri" w:hAnsi="Calibri" w:cs="Calibri"/>
                <w:color w:val="000000"/>
                <w:sz w:val="24"/>
                <w:szCs w:val="24"/>
              </w:rPr>
              <w:t>40 Ft container</w:t>
            </w:r>
          </w:p>
        </w:tc>
        <w:tc>
          <w:tcPr>
            <w:tcW w:w="2150" w:type="dxa"/>
          </w:tcPr>
          <w:p w14:paraId="7A86B154" w14:textId="77777777" w:rsidR="00F62A8A" w:rsidRPr="000671F1" w:rsidRDefault="00F62A8A" w:rsidP="00AD044F">
            <w:pPr>
              <w:rPr>
                <w:sz w:val="24"/>
                <w:szCs w:val="24"/>
              </w:rPr>
            </w:pPr>
            <w:r w:rsidRPr="000671F1">
              <w:rPr>
                <w:rFonts w:ascii="Times New Roman"/>
                <w:sz w:val="24"/>
                <w:szCs w:val="24"/>
              </w:rPr>
              <w:t>Per vehicle</w:t>
            </w:r>
          </w:p>
        </w:tc>
        <w:tc>
          <w:tcPr>
            <w:tcW w:w="1710" w:type="dxa"/>
          </w:tcPr>
          <w:p w14:paraId="1C4DDD80" w14:textId="77777777" w:rsidR="00F62A8A" w:rsidRPr="000671F1" w:rsidRDefault="00F62A8A" w:rsidP="00AD044F">
            <w:pPr>
              <w:pStyle w:val="TableParagraph"/>
              <w:rPr>
                <w:rFonts w:ascii="Times New Roman"/>
                <w:sz w:val="24"/>
                <w:szCs w:val="24"/>
              </w:rPr>
            </w:pPr>
          </w:p>
        </w:tc>
        <w:tc>
          <w:tcPr>
            <w:tcW w:w="2342" w:type="dxa"/>
          </w:tcPr>
          <w:p w14:paraId="7237463F" w14:textId="77777777" w:rsidR="00F62A8A" w:rsidRDefault="00F62A8A" w:rsidP="00AD044F">
            <w:pPr>
              <w:pStyle w:val="TableParagraph"/>
              <w:rPr>
                <w:rFonts w:ascii="Times New Roman"/>
              </w:rPr>
            </w:pPr>
          </w:p>
        </w:tc>
      </w:tr>
      <w:tr w:rsidR="00F62A8A" w14:paraId="1D55F546" w14:textId="77777777" w:rsidTr="00F62A8A">
        <w:trPr>
          <w:trHeight w:val="253"/>
        </w:trPr>
        <w:tc>
          <w:tcPr>
            <w:tcW w:w="6470" w:type="dxa"/>
            <w:gridSpan w:val="3"/>
          </w:tcPr>
          <w:p w14:paraId="7C846D83" w14:textId="77777777" w:rsidR="00F62A8A" w:rsidRPr="000671F1" w:rsidRDefault="00F62A8A" w:rsidP="00AD044F">
            <w:pPr>
              <w:pStyle w:val="TableParagraph"/>
              <w:rPr>
                <w:rFonts w:ascii="Times New Roman"/>
                <w:b/>
                <w:bCs/>
                <w:sz w:val="24"/>
                <w:szCs w:val="24"/>
              </w:rPr>
            </w:pPr>
          </w:p>
          <w:p w14:paraId="7F6A2C07" w14:textId="77777777" w:rsidR="00F62A8A" w:rsidRPr="000671F1" w:rsidRDefault="00F62A8A" w:rsidP="00AD044F">
            <w:pPr>
              <w:pStyle w:val="TableParagraph"/>
              <w:rPr>
                <w:rFonts w:ascii="Times New Roman"/>
                <w:b/>
                <w:bCs/>
                <w:sz w:val="24"/>
                <w:szCs w:val="24"/>
              </w:rPr>
            </w:pPr>
            <w:r w:rsidRPr="000671F1">
              <w:rPr>
                <w:rFonts w:ascii="Times New Roman"/>
                <w:b/>
                <w:bCs/>
                <w:sz w:val="24"/>
                <w:szCs w:val="24"/>
              </w:rPr>
              <w:t>Sub Total (A)</w:t>
            </w:r>
          </w:p>
        </w:tc>
        <w:tc>
          <w:tcPr>
            <w:tcW w:w="1710" w:type="dxa"/>
          </w:tcPr>
          <w:p w14:paraId="2728090C" w14:textId="77777777" w:rsidR="00F62A8A" w:rsidRPr="000671F1" w:rsidRDefault="00F62A8A" w:rsidP="00AD044F">
            <w:pPr>
              <w:pStyle w:val="TableParagraph"/>
              <w:rPr>
                <w:rFonts w:ascii="Times New Roman"/>
                <w:sz w:val="24"/>
                <w:szCs w:val="24"/>
              </w:rPr>
            </w:pPr>
          </w:p>
        </w:tc>
        <w:tc>
          <w:tcPr>
            <w:tcW w:w="2342" w:type="dxa"/>
          </w:tcPr>
          <w:p w14:paraId="45EFD89E" w14:textId="77777777" w:rsidR="00F62A8A" w:rsidRDefault="00F62A8A" w:rsidP="00AD044F">
            <w:pPr>
              <w:pStyle w:val="TableParagraph"/>
              <w:rPr>
                <w:rFonts w:ascii="Times New Roman"/>
                <w:sz w:val="18"/>
              </w:rPr>
            </w:pPr>
          </w:p>
        </w:tc>
      </w:tr>
      <w:tr w:rsidR="00F62A8A" w14:paraId="79CB566B" w14:textId="77777777" w:rsidTr="00F62A8A">
        <w:trPr>
          <w:trHeight w:val="253"/>
        </w:trPr>
        <w:tc>
          <w:tcPr>
            <w:tcW w:w="10522" w:type="dxa"/>
            <w:gridSpan w:val="5"/>
          </w:tcPr>
          <w:p w14:paraId="05AF4A09" w14:textId="77777777" w:rsidR="00F62A8A" w:rsidRPr="000671F1" w:rsidRDefault="00F62A8A" w:rsidP="00AD044F">
            <w:pPr>
              <w:pStyle w:val="TableParagraph"/>
              <w:rPr>
                <w:rFonts w:ascii="Times New Roman"/>
                <w:b/>
                <w:bCs/>
                <w:sz w:val="24"/>
                <w:szCs w:val="32"/>
              </w:rPr>
            </w:pPr>
          </w:p>
          <w:p w14:paraId="30B7F950" w14:textId="77777777" w:rsidR="00F62A8A" w:rsidRPr="000671F1" w:rsidRDefault="00F62A8A" w:rsidP="00AD044F">
            <w:pPr>
              <w:pStyle w:val="TableParagraph"/>
              <w:rPr>
                <w:rFonts w:ascii="Times New Roman"/>
                <w:b/>
                <w:bCs/>
                <w:sz w:val="24"/>
                <w:szCs w:val="32"/>
              </w:rPr>
            </w:pPr>
          </w:p>
          <w:p w14:paraId="1CE434D3" w14:textId="77777777" w:rsidR="00F62A8A" w:rsidRPr="000671F1" w:rsidRDefault="00F62A8A" w:rsidP="00AD044F">
            <w:pPr>
              <w:pStyle w:val="TableParagraph"/>
              <w:rPr>
                <w:rFonts w:ascii="Times New Roman"/>
                <w:b/>
                <w:bCs/>
                <w:sz w:val="24"/>
                <w:szCs w:val="32"/>
              </w:rPr>
            </w:pPr>
            <w:r w:rsidRPr="000671F1">
              <w:rPr>
                <w:rFonts w:ascii="Times New Roman"/>
                <w:b/>
                <w:bCs/>
                <w:sz w:val="24"/>
                <w:szCs w:val="32"/>
              </w:rPr>
              <w:t>B. Hard Ware &amp; Construction Material</w:t>
            </w:r>
          </w:p>
        </w:tc>
      </w:tr>
      <w:tr w:rsidR="00F62A8A" w14:paraId="2C09B282" w14:textId="77777777" w:rsidTr="00F62A8A">
        <w:trPr>
          <w:trHeight w:val="253"/>
        </w:trPr>
        <w:tc>
          <w:tcPr>
            <w:tcW w:w="540" w:type="dxa"/>
          </w:tcPr>
          <w:p w14:paraId="08BF49ED" w14:textId="77777777" w:rsidR="00F62A8A" w:rsidRPr="000671F1" w:rsidRDefault="00F62A8A" w:rsidP="00AD044F">
            <w:pPr>
              <w:pStyle w:val="TableParagraph"/>
              <w:rPr>
                <w:rFonts w:ascii="Times New Roman"/>
                <w:sz w:val="24"/>
                <w:szCs w:val="32"/>
              </w:rPr>
            </w:pPr>
          </w:p>
          <w:p w14:paraId="2D83B0BC" w14:textId="77777777" w:rsidR="00F62A8A" w:rsidRPr="000671F1" w:rsidRDefault="00F62A8A" w:rsidP="00AD044F">
            <w:pPr>
              <w:pStyle w:val="TableParagraph"/>
              <w:rPr>
                <w:rFonts w:ascii="Times New Roman"/>
                <w:sz w:val="24"/>
                <w:szCs w:val="32"/>
              </w:rPr>
            </w:pPr>
          </w:p>
          <w:p w14:paraId="301FF982" w14:textId="77777777" w:rsidR="00F62A8A" w:rsidRPr="000671F1" w:rsidRDefault="00F62A8A" w:rsidP="00AD044F">
            <w:pPr>
              <w:pStyle w:val="TableParagraph"/>
              <w:rPr>
                <w:rFonts w:ascii="Times New Roman"/>
                <w:sz w:val="24"/>
                <w:szCs w:val="32"/>
              </w:rPr>
            </w:pPr>
            <w:r w:rsidRPr="000671F1">
              <w:rPr>
                <w:rFonts w:ascii="Times New Roman"/>
                <w:sz w:val="24"/>
                <w:szCs w:val="32"/>
              </w:rPr>
              <w:t>1</w:t>
            </w:r>
          </w:p>
        </w:tc>
        <w:tc>
          <w:tcPr>
            <w:tcW w:w="3780" w:type="dxa"/>
            <w:vAlign w:val="bottom"/>
          </w:tcPr>
          <w:p w14:paraId="55B3C891" w14:textId="77777777" w:rsidR="00F62A8A" w:rsidRPr="000671F1" w:rsidRDefault="00F62A8A" w:rsidP="00AD044F">
            <w:pPr>
              <w:rPr>
                <w:rFonts w:ascii="Calibri" w:hAnsi="Calibri" w:cs="Calibri"/>
                <w:color w:val="000000"/>
                <w:sz w:val="24"/>
                <w:szCs w:val="32"/>
              </w:rPr>
            </w:pPr>
          </w:p>
          <w:p w14:paraId="6D22426F" w14:textId="77777777" w:rsidR="00F62A8A" w:rsidRPr="000671F1" w:rsidRDefault="00F62A8A" w:rsidP="00AD044F">
            <w:pPr>
              <w:rPr>
                <w:rFonts w:ascii="Calibri" w:hAnsi="Calibri" w:cs="Calibri"/>
                <w:color w:val="000000"/>
                <w:sz w:val="24"/>
                <w:szCs w:val="32"/>
              </w:rPr>
            </w:pPr>
            <w:r w:rsidRPr="000671F1">
              <w:rPr>
                <w:rFonts w:ascii="Calibri" w:hAnsi="Calibri" w:cs="Calibri"/>
                <w:color w:val="000000"/>
                <w:sz w:val="24"/>
                <w:szCs w:val="32"/>
              </w:rPr>
              <w:t>Red Brick</w:t>
            </w:r>
          </w:p>
        </w:tc>
        <w:tc>
          <w:tcPr>
            <w:tcW w:w="2150" w:type="dxa"/>
            <w:vAlign w:val="bottom"/>
          </w:tcPr>
          <w:p w14:paraId="565B7B68" w14:textId="77777777" w:rsidR="00F62A8A" w:rsidRPr="000671F1" w:rsidRDefault="00F62A8A" w:rsidP="00AD044F">
            <w:pPr>
              <w:jc w:val="center"/>
              <w:rPr>
                <w:rFonts w:ascii="Calibri" w:hAnsi="Calibri" w:cs="Calibri"/>
                <w:color w:val="000000"/>
                <w:sz w:val="24"/>
                <w:szCs w:val="32"/>
              </w:rPr>
            </w:pPr>
            <w:r w:rsidRPr="000671F1">
              <w:rPr>
                <w:rFonts w:ascii="Calibri" w:hAnsi="Calibri" w:cs="Calibri"/>
                <w:color w:val="000000"/>
                <w:sz w:val="24"/>
                <w:szCs w:val="32"/>
              </w:rPr>
              <w:t>per pcs</w:t>
            </w:r>
          </w:p>
        </w:tc>
        <w:tc>
          <w:tcPr>
            <w:tcW w:w="1710" w:type="dxa"/>
          </w:tcPr>
          <w:p w14:paraId="0E9A31F5" w14:textId="77777777" w:rsidR="00F62A8A" w:rsidRDefault="00F62A8A" w:rsidP="00AD044F">
            <w:pPr>
              <w:pStyle w:val="TableParagraph"/>
              <w:rPr>
                <w:rFonts w:ascii="Times New Roman"/>
                <w:sz w:val="18"/>
              </w:rPr>
            </w:pPr>
          </w:p>
        </w:tc>
        <w:tc>
          <w:tcPr>
            <w:tcW w:w="2342" w:type="dxa"/>
          </w:tcPr>
          <w:p w14:paraId="4C7B2A11" w14:textId="77777777" w:rsidR="00F62A8A" w:rsidRDefault="00F62A8A" w:rsidP="00AD044F">
            <w:pPr>
              <w:pStyle w:val="TableParagraph"/>
              <w:rPr>
                <w:rFonts w:ascii="Times New Roman"/>
                <w:sz w:val="18"/>
              </w:rPr>
            </w:pPr>
          </w:p>
        </w:tc>
      </w:tr>
      <w:tr w:rsidR="00F62A8A" w14:paraId="242C82B6" w14:textId="77777777" w:rsidTr="00F62A8A">
        <w:trPr>
          <w:trHeight w:val="253"/>
        </w:trPr>
        <w:tc>
          <w:tcPr>
            <w:tcW w:w="540" w:type="dxa"/>
          </w:tcPr>
          <w:p w14:paraId="0B11E106" w14:textId="77777777" w:rsidR="00F62A8A" w:rsidRPr="000671F1" w:rsidRDefault="00F62A8A" w:rsidP="00AD044F">
            <w:pPr>
              <w:pStyle w:val="TableParagraph"/>
              <w:rPr>
                <w:rFonts w:ascii="Times New Roman"/>
                <w:sz w:val="24"/>
                <w:szCs w:val="32"/>
              </w:rPr>
            </w:pPr>
          </w:p>
          <w:p w14:paraId="47F254B5" w14:textId="77777777" w:rsidR="00F62A8A" w:rsidRPr="000671F1" w:rsidRDefault="00F62A8A" w:rsidP="00AD044F">
            <w:pPr>
              <w:pStyle w:val="TableParagraph"/>
              <w:rPr>
                <w:rFonts w:ascii="Times New Roman"/>
                <w:sz w:val="24"/>
                <w:szCs w:val="32"/>
              </w:rPr>
            </w:pPr>
            <w:r w:rsidRPr="000671F1">
              <w:rPr>
                <w:rFonts w:ascii="Times New Roman"/>
                <w:sz w:val="24"/>
                <w:szCs w:val="32"/>
              </w:rPr>
              <w:t>2</w:t>
            </w:r>
          </w:p>
        </w:tc>
        <w:tc>
          <w:tcPr>
            <w:tcW w:w="3780" w:type="dxa"/>
            <w:vAlign w:val="bottom"/>
          </w:tcPr>
          <w:p w14:paraId="36A88011" w14:textId="77777777" w:rsidR="00F62A8A" w:rsidRPr="000671F1" w:rsidRDefault="00F62A8A" w:rsidP="00AD044F">
            <w:pPr>
              <w:rPr>
                <w:rFonts w:ascii="Calibri" w:hAnsi="Calibri" w:cs="Calibri"/>
                <w:color w:val="000000"/>
                <w:sz w:val="24"/>
                <w:szCs w:val="32"/>
              </w:rPr>
            </w:pPr>
            <w:r w:rsidRPr="000671F1">
              <w:rPr>
                <w:rFonts w:ascii="Calibri" w:hAnsi="Calibri" w:cs="Calibri"/>
                <w:color w:val="000000"/>
                <w:sz w:val="24"/>
                <w:szCs w:val="32"/>
              </w:rPr>
              <w:t xml:space="preserve">AAC Block (Small) </w:t>
            </w:r>
          </w:p>
        </w:tc>
        <w:tc>
          <w:tcPr>
            <w:tcW w:w="2150" w:type="dxa"/>
            <w:vAlign w:val="bottom"/>
          </w:tcPr>
          <w:p w14:paraId="7945DD9F" w14:textId="77777777" w:rsidR="00F62A8A" w:rsidRPr="000671F1" w:rsidRDefault="00F62A8A" w:rsidP="00AD044F">
            <w:pPr>
              <w:jc w:val="center"/>
              <w:rPr>
                <w:rFonts w:ascii="Calibri" w:hAnsi="Calibri" w:cs="Calibri"/>
                <w:color w:val="000000"/>
                <w:sz w:val="24"/>
                <w:szCs w:val="32"/>
              </w:rPr>
            </w:pPr>
            <w:r w:rsidRPr="000671F1">
              <w:rPr>
                <w:rFonts w:ascii="Calibri" w:hAnsi="Calibri" w:cs="Calibri"/>
                <w:color w:val="000000"/>
                <w:sz w:val="24"/>
                <w:szCs w:val="32"/>
              </w:rPr>
              <w:t>per pcs</w:t>
            </w:r>
          </w:p>
        </w:tc>
        <w:tc>
          <w:tcPr>
            <w:tcW w:w="1710" w:type="dxa"/>
          </w:tcPr>
          <w:p w14:paraId="0854079D" w14:textId="77777777" w:rsidR="00F62A8A" w:rsidRDefault="00F62A8A" w:rsidP="00AD044F">
            <w:pPr>
              <w:pStyle w:val="TableParagraph"/>
              <w:rPr>
                <w:rFonts w:ascii="Times New Roman"/>
                <w:sz w:val="18"/>
              </w:rPr>
            </w:pPr>
          </w:p>
        </w:tc>
        <w:tc>
          <w:tcPr>
            <w:tcW w:w="2342" w:type="dxa"/>
          </w:tcPr>
          <w:p w14:paraId="1AB4C66A" w14:textId="77777777" w:rsidR="00F62A8A" w:rsidRDefault="00F62A8A" w:rsidP="00AD044F">
            <w:pPr>
              <w:pStyle w:val="TableParagraph"/>
              <w:rPr>
                <w:rFonts w:ascii="Times New Roman"/>
                <w:sz w:val="18"/>
              </w:rPr>
            </w:pPr>
          </w:p>
        </w:tc>
      </w:tr>
      <w:tr w:rsidR="00F62A8A" w14:paraId="6C474962" w14:textId="77777777" w:rsidTr="00F62A8A">
        <w:trPr>
          <w:trHeight w:val="253"/>
        </w:trPr>
        <w:tc>
          <w:tcPr>
            <w:tcW w:w="540" w:type="dxa"/>
          </w:tcPr>
          <w:p w14:paraId="5A9F4E6A" w14:textId="77777777" w:rsidR="00F62A8A" w:rsidRPr="000671F1" w:rsidRDefault="00F62A8A" w:rsidP="00AD044F">
            <w:pPr>
              <w:pStyle w:val="TableParagraph"/>
              <w:rPr>
                <w:rFonts w:ascii="Times New Roman"/>
                <w:sz w:val="24"/>
                <w:szCs w:val="32"/>
              </w:rPr>
            </w:pPr>
          </w:p>
          <w:p w14:paraId="2C903198" w14:textId="77777777" w:rsidR="00F62A8A" w:rsidRPr="000671F1" w:rsidRDefault="00F62A8A" w:rsidP="00AD044F">
            <w:pPr>
              <w:pStyle w:val="TableParagraph"/>
              <w:rPr>
                <w:rFonts w:ascii="Times New Roman"/>
                <w:sz w:val="24"/>
                <w:szCs w:val="32"/>
              </w:rPr>
            </w:pPr>
            <w:r w:rsidRPr="000671F1">
              <w:rPr>
                <w:rFonts w:ascii="Times New Roman"/>
                <w:sz w:val="24"/>
                <w:szCs w:val="32"/>
              </w:rPr>
              <w:t>3</w:t>
            </w:r>
          </w:p>
        </w:tc>
        <w:tc>
          <w:tcPr>
            <w:tcW w:w="3780" w:type="dxa"/>
            <w:vAlign w:val="bottom"/>
          </w:tcPr>
          <w:p w14:paraId="32CB5C13" w14:textId="77777777" w:rsidR="00F62A8A" w:rsidRPr="000671F1" w:rsidRDefault="00F62A8A" w:rsidP="00AD044F">
            <w:pPr>
              <w:rPr>
                <w:rFonts w:ascii="Calibri" w:hAnsi="Calibri" w:cs="Calibri"/>
                <w:color w:val="000000"/>
                <w:sz w:val="24"/>
                <w:szCs w:val="32"/>
              </w:rPr>
            </w:pPr>
            <w:r w:rsidRPr="000671F1">
              <w:rPr>
                <w:rFonts w:ascii="Calibri" w:hAnsi="Calibri" w:cs="Calibri"/>
                <w:color w:val="000000"/>
                <w:sz w:val="24"/>
                <w:szCs w:val="32"/>
              </w:rPr>
              <w:t xml:space="preserve">AAC Block (Medium) </w:t>
            </w:r>
          </w:p>
        </w:tc>
        <w:tc>
          <w:tcPr>
            <w:tcW w:w="2150" w:type="dxa"/>
            <w:vAlign w:val="bottom"/>
          </w:tcPr>
          <w:p w14:paraId="3E982629" w14:textId="77777777" w:rsidR="00F62A8A" w:rsidRPr="000671F1" w:rsidRDefault="00F62A8A" w:rsidP="00AD044F">
            <w:pPr>
              <w:jc w:val="center"/>
              <w:rPr>
                <w:rFonts w:ascii="Calibri" w:hAnsi="Calibri" w:cs="Calibri"/>
                <w:color w:val="000000"/>
                <w:sz w:val="24"/>
                <w:szCs w:val="32"/>
              </w:rPr>
            </w:pPr>
            <w:r w:rsidRPr="000671F1">
              <w:rPr>
                <w:rFonts w:ascii="Calibri" w:hAnsi="Calibri" w:cs="Calibri"/>
                <w:color w:val="000000"/>
                <w:sz w:val="24"/>
                <w:szCs w:val="32"/>
              </w:rPr>
              <w:t>per pcs</w:t>
            </w:r>
          </w:p>
        </w:tc>
        <w:tc>
          <w:tcPr>
            <w:tcW w:w="1710" w:type="dxa"/>
          </w:tcPr>
          <w:p w14:paraId="6DFCC3E4" w14:textId="77777777" w:rsidR="00F62A8A" w:rsidRDefault="00F62A8A" w:rsidP="00AD044F">
            <w:pPr>
              <w:pStyle w:val="TableParagraph"/>
              <w:rPr>
                <w:rFonts w:ascii="Times New Roman"/>
                <w:sz w:val="18"/>
              </w:rPr>
            </w:pPr>
          </w:p>
        </w:tc>
        <w:tc>
          <w:tcPr>
            <w:tcW w:w="2342" w:type="dxa"/>
          </w:tcPr>
          <w:p w14:paraId="14F3E93B" w14:textId="77777777" w:rsidR="00F62A8A" w:rsidRDefault="00F62A8A" w:rsidP="00AD044F">
            <w:pPr>
              <w:pStyle w:val="TableParagraph"/>
              <w:rPr>
                <w:rFonts w:ascii="Times New Roman"/>
                <w:sz w:val="18"/>
              </w:rPr>
            </w:pPr>
          </w:p>
        </w:tc>
      </w:tr>
      <w:tr w:rsidR="00F62A8A" w14:paraId="3AAE3230" w14:textId="77777777" w:rsidTr="00F62A8A">
        <w:trPr>
          <w:trHeight w:val="253"/>
        </w:trPr>
        <w:tc>
          <w:tcPr>
            <w:tcW w:w="540" w:type="dxa"/>
          </w:tcPr>
          <w:p w14:paraId="05D72359" w14:textId="77777777" w:rsidR="00F62A8A" w:rsidRPr="000671F1" w:rsidRDefault="00F62A8A" w:rsidP="00AD044F">
            <w:pPr>
              <w:pStyle w:val="TableParagraph"/>
              <w:rPr>
                <w:rFonts w:ascii="Times New Roman"/>
                <w:sz w:val="24"/>
                <w:szCs w:val="32"/>
              </w:rPr>
            </w:pPr>
          </w:p>
          <w:p w14:paraId="2973D2CB" w14:textId="77777777" w:rsidR="00F62A8A" w:rsidRPr="000671F1" w:rsidRDefault="00F62A8A" w:rsidP="00AD044F">
            <w:pPr>
              <w:pStyle w:val="TableParagraph"/>
              <w:rPr>
                <w:rFonts w:ascii="Times New Roman"/>
                <w:sz w:val="24"/>
                <w:szCs w:val="32"/>
              </w:rPr>
            </w:pPr>
            <w:r w:rsidRPr="000671F1">
              <w:rPr>
                <w:rFonts w:ascii="Times New Roman"/>
                <w:sz w:val="24"/>
                <w:szCs w:val="32"/>
              </w:rPr>
              <w:t>4</w:t>
            </w:r>
          </w:p>
        </w:tc>
        <w:tc>
          <w:tcPr>
            <w:tcW w:w="3780" w:type="dxa"/>
            <w:vAlign w:val="bottom"/>
          </w:tcPr>
          <w:p w14:paraId="5B6A77D5" w14:textId="77777777" w:rsidR="00F62A8A" w:rsidRPr="000671F1" w:rsidRDefault="00F62A8A" w:rsidP="00AD044F">
            <w:pPr>
              <w:rPr>
                <w:rFonts w:ascii="Calibri" w:hAnsi="Calibri" w:cs="Calibri"/>
                <w:color w:val="000000"/>
                <w:sz w:val="24"/>
                <w:szCs w:val="32"/>
              </w:rPr>
            </w:pPr>
            <w:r w:rsidRPr="000671F1">
              <w:rPr>
                <w:rFonts w:ascii="Calibri" w:hAnsi="Calibri" w:cs="Calibri"/>
                <w:color w:val="000000"/>
                <w:sz w:val="24"/>
                <w:szCs w:val="32"/>
              </w:rPr>
              <w:t>AAC Block (Big)</w:t>
            </w:r>
          </w:p>
        </w:tc>
        <w:tc>
          <w:tcPr>
            <w:tcW w:w="2150" w:type="dxa"/>
            <w:vAlign w:val="bottom"/>
          </w:tcPr>
          <w:p w14:paraId="1E84082A" w14:textId="77777777" w:rsidR="00F62A8A" w:rsidRPr="000671F1" w:rsidRDefault="00F62A8A" w:rsidP="00AD044F">
            <w:pPr>
              <w:jc w:val="center"/>
              <w:rPr>
                <w:rFonts w:ascii="Calibri" w:hAnsi="Calibri" w:cs="Calibri"/>
                <w:color w:val="000000"/>
                <w:sz w:val="24"/>
                <w:szCs w:val="32"/>
              </w:rPr>
            </w:pPr>
            <w:r w:rsidRPr="000671F1">
              <w:rPr>
                <w:rFonts w:ascii="Calibri" w:hAnsi="Calibri" w:cs="Calibri"/>
                <w:color w:val="000000"/>
                <w:sz w:val="24"/>
                <w:szCs w:val="32"/>
              </w:rPr>
              <w:t>per pcs</w:t>
            </w:r>
          </w:p>
        </w:tc>
        <w:tc>
          <w:tcPr>
            <w:tcW w:w="1710" w:type="dxa"/>
          </w:tcPr>
          <w:p w14:paraId="4A39E84F" w14:textId="77777777" w:rsidR="00F62A8A" w:rsidRDefault="00F62A8A" w:rsidP="00AD044F">
            <w:pPr>
              <w:pStyle w:val="TableParagraph"/>
              <w:rPr>
                <w:rFonts w:ascii="Times New Roman"/>
                <w:sz w:val="18"/>
              </w:rPr>
            </w:pPr>
          </w:p>
        </w:tc>
        <w:tc>
          <w:tcPr>
            <w:tcW w:w="2342" w:type="dxa"/>
          </w:tcPr>
          <w:p w14:paraId="2A91E941" w14:textId="77777777" w:rsidR="00F62A8A" w:rsidRDefault="00F62A8A" w:rsidP="00AD044F">
            <w:pPr>
              <w:pStyle w:val="TableParagraph"/>
              <w:rPr>
                <w:rFonts w:ascii="Times New Roman"/>
                <w:sz w:val="18"/>
              </w:rPr>
            </w:pPr>
          </w:p>
        </w:tc>
      </w:tr>
      <w:tr w:rsidR="00F62A8A" w14:paraId="117F6476" w14:textId="77777777" w:rsidTr="00F62A8A">
        <w:trPr>
          <w:trHeight w:val="253"/>
        </w:trPr>
        <w:tc>
          <w:tcPr>
            <w:tcW w:w="540" w:type="dxa"/>
          </w:tcPr>
          <w:p w14:paraId="47C83188" w14:textId="77777777" w:rsidR="00F62A8A" w:rsidRPr="000671F1" w:rsidRDefault="00F62A8A" w:rsidP="00AD044F">
            <w:pPr>
              <w:pStyle w:val="TableParagraph"/>
              <w:rPr>
                <w:rFonts w:ascii="Times New Roman"/>
                <w:sz w:val="24"/>
                <w:szCs w:val="32"/>
              </w:rPr>
            </w:pPr>
          </w:p>
          <w:p w14:paraId="6620FCEE" w14:textId="77777777" w:rsidR="00F62A8A" w:rsidRPr="000671F1" w:rsidRDefault="00F62A8A" w:rsidP="00AD044F">
            <w:pPr>
              <w:pStyle w:val="TableParagraph"/>
              <w:rPr>
                <w:rFonts w:ascii="Times New Roman"/>
                <w:sz w:val="24"/>
                <w:szCs w:val="32"/>
              </w:rPr>
            </w:pPr>
            <w:r w:rsidRPr="000671F1">
              <w:rPr>
                <w:rFonts w:ascii="Times New Roman"/>
                <w:sz w:val="24"/>
                <w:szCs w:val="32"/>
              </w:rPr>
              <w:t>5</w:t>
            </w:r>
          </w:p>
        </w:tc>
        <w:tc>
          <w:tcPr>
            <w:tcW w:w="3780" w:type="dxa"/>
            <w:vAlign w:val="bottom"/>
          </w:tcPr>
          <w:p w14:paraId="1A941E17" w14:textId="77777777" w:rsidR="00F62A8A" w:rsidRPr="000671F1" w:rsidRDefault="00F62A8A" w:rsidP="00AD044F">
            <w:pPr>
              <w:rPr>
                <w:rFonts w:ascii="Calibri" w:hAnsi="Calibri" w:cs="Calibri"/>
                <w:color w:val="000000"/>
                <w:sz w:val="24"/>
                <w:szCs w:val="32"/>
              </w:rPr>
            </w:pPr>
            <w:r w:rsidRPr="000671F1">
              <w:rPr>
                <w:rFonts w:ascii="Calibri" w:hAnsi="Calibri" w:cs="Calibri"/>
                <w:color w:val="000000"/>
                <w:sz w:val="24"/>
                <w:szCs w:val="32"/>
              </w:rPr>
              <w:t>CGI sheet</w:t>
            </w:r>
          </w:p>
        </w:tc>
        <w:tc>
          <w:tcPr>
            <w:tcW w:w="2150" w:type="dxa"/>
            <w:vAlign w:val="bottom"/>
          </w:tcPr>
          <w:p w14:paraId="3F5313D9" w14:textId="77777777" w:rsidR="00F62A8A" w:rsidRPr="000671F1" w:rsidRDefault="00F62A8A" w:rsidP="00AD044F">
            <w:pPr>
              <w:jc w:val="center"/>
              <w:rPr>
                <w:rFonts w:ascii="Calibri" w:hAnsi="Calibri" w:cs="Calibri"/>
                <w:color w:val="000000"/>
                <w:sz w:val="24"/>
                <w:szCs w:val="32"/>
              </w:rPr>
            </w:pPr>
            <w:r w:rsidRPr="000671F1">
              <w:rPr>
                <w:rFonts w:ascii="Calibri" w:hAnsi="Calibri" w:cs="Calibri"/>
                <w:color w:val="000000"/>
                <w:sz w:val="24"/>
                <w:szCs w:val="32"/>
              </w:rPr>
              <w:t>per ton</w:t>
            </w:r>
          </w:p>
        </w:tc>
        <w:tc>
          <w:tcPr>
            <w:tcW w:w="1710" w:type="dxa"/>
          </w:tcPr>
          <w:p w14:paraId="712D4E36" w14:textId="77777777" w:rsidR="00F62A8A" w:rsidRDefault="00F62A8A" w:rsidP="00AD044F">
            <w:pPr>
              <w:pStyle w:val="TableParagraph"/>
              <w:rPr>
                <w:rFonts w:ascii="Times New Roman"/>
                <w:sz w:val="18"/>
              </w:rPr>
            </w:pPr>
          </w:p>
        </w:tc>
        <w:tc>
          <w:tcPr>
            <w:tcW w:w="2342" w:type="dxa"/>
          </w:tcPr>
          <w:p w14:paraId="721E5A69" w14:textId="77777777" w:rsidR="00F62A8A" w:rsidRDefault="00F62A8A" w:rsidP="00AD044F">
            <w:pPr>
              <w:pStyle w:val="TableParagraph"/>
              <w:rPr>
                <w:rFonts w:ascii="Times New Roman"/>
                <w:sz w:val="18"/>
              </w:rPr>
            </w:pPr>
          </w:p>
        </w:tc>
      </w:tr>
      <w:tr w:rsidR="00F62A8A" w14:paraId="50F14829" w14:textId="77777777" w:rsidTr="00F62A8A">
        <w:trPr>
          <w:trHeight w:val="253"/>
        </w:trPr>
        <w:tc>
          <w:tcPr>
            <w:tcW w:w="540" w:type="dxa"/>
          </w:tcPr>
          <w:p w14:paraId="5F3DAF26" w14:textId="77777777" w:rsidR="00F62A8A" w:rsidRPr="000671F1" w:rsidRDefault="00F62A8A" w:rsidP="00AD044F">
            <w:pPr>
              <w:pStyle w:val="TableParagraph"/>
              <w:rPr>
                <w:rFonts w:ascii="Times New Roman"/>
                <w:sz w:val="24"/>
                <w:szCs w:val="32"/>
              </w:rPr>
            </w:pPr>
          </w:p>
          <w:p w14:paraId="5C752C0E" w14:textId="77777777" w:rsidR="00F62A8A" w:rsidRPr="000671F1" w:rsidRDefault="00F62A8A" w:rsidP="00AD044F">
            <w:pPr>
              <w:pStyle w:val="TableParagraph"/>
              <w:rPr>
                <w:rFonts w:ascii="Times New Roman"/>
                <w:sz w:val="24"/>
                <w:szCs w:val="32"/>
              </w:rPr>
            </w:pPr>
            <w:r w:rsidRPr="000671F1">
              <w:rPr>
                <w:rFonts w:ascii="Times New Roman"/>
                <w:sz w:val="24"/>
                <w:szCs w:val="32"/>
              </w:rPr>
              <w:t>6</w:t>
            </w:r>
          </w:p>
        </w:tc>
        <w:tc>
          <w:tcPr>
            <w:tcW w:w="3780" w:type="dxa"/>
            <w:vAlign w:val="bottom"/>
          </w:tcPr>
          <w:p w14:paraId="1627FA77" w14:textId="77777777" w:rsidR="00F62A8A" w:rsidRPr="000671F1" w:rsidRDefault="00F62A8A" w:rsidP="00AD044F">
            <w:pPr>
              <w:rPr>
                <w:rFonts w:ascii="Calibri" w:hAnsi="Calibri" w:cs="Calibri"/>
                <w:color w:val="000000"/>
                <w:sz w:val="24"/>
                <w:szCs w:val="32"/>
              </w:rPr>
            </w:pPr>
            <w:r w:rsidRPr="000671F1">
              <w:rPr>
                <w:rFonts w:ascii="Calibri" w:hAnsi="Calibri" w:cs="Calibri"/>
                <w:color w:val="000000"/>
                <w:sz w:val="24"/>
                <w:szCs w:val="32"/>
              </w:rPr>
              <w:t>Aluminum Window/Door frame</w:t>
            </w:r>
          </w:p>
        </w:tc>
        <w:tc>
          <w:tcPr>
            <w:tcW w:w="2150" w:type="dxa"/>
            <w:vAlign w:val="bottom"/>
          </w:tcPr>
          <w:p w14:paraId="16C077DB" w14:textId="77777777" w:rsidR="00F62A8A" w:rsidRPr="000671F1" w:rsidRDefault="00F62A8A" w:rsidP="00AD044F">
            <w:pPr>
              <w:jc w:val="center"/>
              <w:rPr>
                <w:rFonts w:ascii="Calibri" w:hAnsi="Calibri" w:cs="Calibri"/>
                <w:color w:val="000000"/>
                <w:sz w:val="24"/>
                <w:szCs w:val="32"/>
              </w:rPr>
            </w:pPr>
            <w:r w:rsidRPr="000671F1">
              <w:rPr>
                <w:rFonts w:ascii="Calibri" w:hAnsi="Calibri" w:cs="Calibri"/>
                <w:color w:val="000000"/>
                <w:sz w:val="24"/>
                <w:szCs w:val="32"/>
              </w:rPr>
              <w:t>per ton</w:t>
            </w:r>
          </w:p>
        </w:tc>
        <w:tc>
          <w:tcPr>
            <w:tcW w:w="1710" w:type="dxa"/>
          </w:tcPr>
          <w:p w14:paraId="70C2D11E" w14:textId="77777777" w:rsidR="00F62A8A" w:rsidRDefault="00F62A8A" w:rsidP="00AD044F">
            <w:pPr>
              <w:pStyle w:val="TableParagraph"/>
              <w:rPr>
                <w:rFonts w:ascii="Times New Roman"/>
                <w:sz w:val="18"/>
              </w:rPr>
            </w:pPr>
          </w:p>
        </w:tc>
        <w:tc>
          <w:tcPr>
            <w:tcW w:w="2342" w:type="dxa"/>
          </w:tcPr>
          <w:p w14:paraId="7CDD4D74" w14:textId="77777777" w:rsidR="00F62A8A" w:rsidRDefault="00F62A8A" w:rsidP="00AD044F">
            <w:pPr>
              <w:pStyle w:val="TableParagraph"/>
              <w:rPr>
                <w:rFonts w:ascii="Times New Roman"/>
                <w:sz w:val="18"/>
              </w:rPr>
            </w:pPr>
          </w:p>
        </w:tc>
      </w:tr>
      <w:tr w:rsidR="00F62A8A" w14:paraId="2854A777" w14:textId="77777777" w:rsidTr="00F62A8A">
        <w:trPr>
          <w:trHeight w:val="253"/>
        </w:trPr>
        <w:tc>
          <w:tcPr>
            <w:tcW w:w="540" w:type="dxa"/>
          </w:tcPr>
          <w:p w14:paraId="536A31D2" w14:textId="77777777" w:rsidR="00F62A8A" w:rsidRPr="000671F1" w:rsidRDefault="00F62A8A" w:rsidP="00AD044F">
            <w:pPr>
              <w:pStyle w:val="TableParagraph"/>
              <w:rPr>
                <w:rFonts w:ascii="Times New Roman"/>
                <w:sz w:val="24"/>
                <w:szCs w:val="32"/>
              </w:rPr>
            </w:pPr>
          </w:p>
          <w:p w14:paraId="2C0638D4" w14:textId="77777777" w:rsidR="00F62A8A" w:rsidRPr="000671F1" w:rsidRDefault="00F62A8A" w:rsidP="00AD044F">
            <w:pPr>
              <w:pStyle w:val="TableParagraph"/>
              <w:rPr>
                <w:rFonts w:ascii="Times New Roman"/>
                <w:sz w:val="24"/>
                <w:szCs w:val="32"/>
              </w:rPr>
            </w:pPr>
            <w:r w:rsidRPr="000671F1">
              <w:rPr>
                <w:rFonts w:ascii="Times New Roman"/>
                <w:sz w:val="24"/>
                <w:szCs w:val="32"/>
              </w:rPr>
              <w:t>7</w:t>
            </w:r>
          </w:p>
        </w:tc>
        <w:tc>
          <w:tcPr>
            <w:tcW w:w="3780" w:type="dxa"/>
            <w:vAlign w:val="bottom"/>
          </w:tcPr>
          <w:p w14:paraId="05BEFA4E" w14:textId="77777777" w:rsidR="00F62A8A" w:rsidRPr="000671F1" w:rsidRDefault="00F62A8A" w:rsidP="00AD044F">
            <w:pPr>
              <w:rPr>
                <w:rFonts w:ascii="Calibri" w:hAnsi="Calibri" w:cs="Calibri"/>
                <w:color w:val="000000"/>
                <w:sz w:val="24"/>
                <w:szCs w:val="32"/>
              </w:rPr>
            </w:pPr>
            <w:r w:rsidRPr="000671F1">
              <w:rPr>
                <w:rFonts w:ascii="Calibri" w:hAnsi="Calibri" w:cs="Calibri"/>
                <w:color w:val="000000"/>
                <w:sz w:val="24"/>
                <w:szCs w:val="32"/>
              </w:rPr>
              <w:t xml:space="preserve">Bamboo </w:t>
            </w:r>
          </w:p>
        </w:tc>
        <w:tc>
          <w:tcPr>
            <w:tcW w:w="2150" w:type="dxa"/>
            <w:vAlign w:val="bottom"/>
          </w:tcPr>
          <w:p w14:paraId="0A953B49" w14:textId="77777777" w:rsidR="00F62A8A" w:rsidRPr="000671F1" w:rsidRDefault="00F62A8A" w:rsidP="00AD044F">
            <w:pPr>
              <w:jc w:val="center"/>
              <w:rPr>
                <w:rFonts w:ascii="Calibri" w:hAnsi="Calibri" w:cs="Calibri"/>
                <w:color w:val="000000"/>
                <w:sz w:val="24"/>
                <w:szCs w:val="32"/>
              </w:rPr>
            </w:pPr>
            <w:r w:rsidRPr="000671F1">
              <w:rPr>
                <w:rFonts w:ascii="Calibri" w:hAnsi="Calibri" w:cs="Calibri"/>
                <w:color w:val="000000"/>
                <w:sz w:val="24"/>
                <w:szCs w:val="32"/>
              </w:rPr>
              <w:t>per pcs</w:t>
            </w:r>
          </w:p>
        </w:tc>
        <w:tc>
          <w:tcPr>
            <w:tcW w:w="1710" w:type="dxa"/>
          </w:tcPr>
          <w:p w14:paraId="1A1014CC" w14:textId="77777777" w:rsidR="00F62A8A" w:rsidRDefault="00F62A8A" w:rsidP="00AD044F">
            <w:pPr>
              <w:pStyle w:val="TableParagraph"/>
              <w:rPr>
                <w:rFonts w:ascii="Times New Roman"/>
                <w:sz w:val="18"/>
              </w:rPr>
            </w:pPr>
          </w:p>
        </w:tc>
        <w:tc>
          <w:tcPr>
            <w:tcW w:w="2342" w:type="dxa"/>
          </w:tcPr>
          <w:p w14:paraId="75FA8F34" w14:textId="77777777" w:rsidR="00F62A8A" w:rsidRDefault="00F62A8A" w:rsidP="00AD044F">
            <w:pPr>
              <w:pStyle w:val="TableParagraph"/>
              <w:rPr>
                <w:rFonts w:ascii="Times New Roman"/>
                <w:sz w:val="18"/>
              </w:rPr>
            </w:pPr>
          </w:p>
        </w:tc>
      </w:tr>
      <w:tr w:rsidR="00F62A8A" w14:paraId="2223EEC1" w14:textId="77777777" w:rsidTr="00F62A8A">
        <w:trPr>
          <w:trHeight w:val="253"/>
        </w:trPr>
        <w:tc>
          <w:tcPr>
            <w:tcW w:w="540" w:type="dxa"/>
          </w:tcPr>
          <w:p w14:paraId="52A95785" w14:textId="77777777" w:rsidR="00F62A8A" w:rsidRPr="000671F1" w:rsidRDefault="00F62A8A" w:rsidP="00AD044F">
            <w:pPr>
              <w:pStyle w:val="TableParagraph"/>
              <w:rPr>
                <w:rFonts w:ascii="Times New Roman"/>
                <w:sz w:val="24"/>
                <w:szCs w:val="32"/>
              </w:rPr>
            </w:pPr>
          </w:p>
          <w:p w14:paraId="458F7A9C" w14:textId="77777777" w:rsidR="00F62A8A" w:rsidRPr="000671F1" w:rsidRDefault="00F62A8A" w:rsidP="00AD044F">
            <w:pPr>
              <w:pStyle w:val="TableParagraph"/>
              <w:rPr>
                <w:rFonts w:ascii="Times New Roman"/>
                <w:sz w:val="24"/>
                <w:szCs w:val="32"/>
              </w:rPr>
            </w:pPr>
            <w:r w:rsidRPr="000671F1">
              <w:rPr>
                <w:rFonts w:ascii="Times New Roman"/>
                <w:sz w:val="24"/>
                <w:szCs w:val="32"/>
              </w:rPr>
              <w:t>8</w:t>
            </w:r>
          </w:p>
        </w:tc>
        <w:tc>
          <w:tcPr>
            <w:tcW w:w="3780" w:type="dxa"/>
            <w:vAlign w:val="bottom"/>
          </w:tcPr>
          <w:p w14:paraId="2C5F7EBA" w14:textId="77777777" w:rsidR="00F62A8A" w:rsidRPr="000671F1" w:rsidRDefault="00F62A8A" w:rsidP="00AD044F">
            <w:pPr>
              <w:rPr>
                <w:rFonts w:ascii="Calibri" w:hAnsi="Calibri" w:cs="Calibri"/>
                <w:color w:val="000000"/>
                <w:sz w:val="24"/>
                <w:szCs w:val="32"/>
              </w:rPr>
            </w:pPr>
            <w:r w:rsidRPr="000671F1">
              <w:rPr>
                <w:rFonts w:ascii="Calibri" w:hAnsi="Calibri" w:cs="Calibri"/>
                <w:color w:val="000000"/>
                <w:sz w:val="24"/>
                <w:szCs w:val="32"/>
              </w:rPr>
              <w:t>Glass</w:t>
            </w:r>
          </w:p>
        </w:tc>
        <w:tc>
          <w:tcPr>
            <w:tcW w:w="2150" w:type="dxa"/>
            <w:vAlign w:val="bottom"/>
          </w:tcPr>
          <w:p w14:paraId="668D670E" w14:textId="77777777" w:rsidR="00F62A8A" w:rsidRPr="000671F1" w:rsidRDefault="00F62A8A" w:rsidP="00AD044F">
            <w:pPr>
              <w:jc w:val="center"/>
              <w:rPr>
                <w:rFonts w:ascii="Calibri" w:hAnsi="Calibri" w:cs="Calibri"/>
                <w:color w:val="000000"/>
                <w:sz w:val="24"/>
                <w:szCs w:val="32"/>
              </w:rPr>
            </w:pPr>
            <w:r w:rsidRPr="000671F1">
              <w:rPr>
                <w:rFonts w:ascii="Calibri" w:hAnsi="Calibri" w:cs="Calibri"/>
                <w:color w:val="000000"/>
                <w:sz w:val="24"/>
                <w:szCs w:val="32"/>
              </w:rPr>
              <w:t>per crate</w:t>
            </w:r>
          </w:p>
        </w:tc>
        <w:tc>
          <w:tcPr>
            <w:tcW w:w="1710" w:type="dxa"/>
          </w:tcPr>
          <w:p w14:paraId="59B77AD9" w14:textId="77777777" w:rsidR="00F62A8A" w:rsidRDefault="00F62A8A" w:rsidP="00AD044F">
            <w:pPr>
              <w:pStyle w:val="TableParagraph"/>
              <w:rPr>
                <w:rFonts w:ascii="Times New Roman"/>
                <w:sz w:val="18"/>
              </w:rPr>
            </w:pPr>
          </w:p>
        </w:tc>
        <w:tc>
          <w:tcPr>
            <w:tcW w:w="2342" w:type="dxa"/>
          </w:tcPr>
          <w:p w14:paraId="6EF0ACD9" w14:textId="77777777" w:rsidR="00F62A8A" w:rsidRDefault="00F62A8A" w:rsidP="00AD044F">
            <w:pPr>
              <w:pStyle w:val="TableParagraph"/>
              <w:rPr>
                <w:rFonts w:ascii="Times New Roman"/>
                <w:sz w:val="18"/>
              </w:rPr>
            </w:pPr>
          </w:p>
        </w:tc>
      </w:tr>
      <w:tr w:rsidR="00F62A8A" w14:paraId="28D9F937" w14:textId="77777777" w:rsidTr="00F62A8A">
        <w:trPr>
          <w:trHeight w:val="253"/>
        </w:trPr>
        <w:tc>
          <w:tcPr>
            <w:tcW w:w="540" w:type="dxa"/>
          </w:tcPr>
          <w:p w14:paraId="578B2792" w14:textId="77777777" w:rsidR="00F62A8A" w:rsidRPr="000671F1" w:rsidRDefault="00F62A8A" w:rsidP="00AD044F">
            <w:pPr>
              <w:pStyle w:val="TableParagraph"/>
              <w:rPr>
                <w:rFonts w:ascii="Times New Roman"/>
                <w:sz w:val="24"/>
                <w:szCs w:val="32"/>
              </w:rPr>
            </w:pPr>
          </w:p>
          <w:p w14:paraId="1079F47E" w14:textId="77777777" w:rsidR="00F62A8A" w:rsidRPr="000671F1" w:rsidRDefault="00F62A8A" w:rsidP="00AD044F">
            <w:pPr>
              <w:pStyle w:val="TableParagraph"/>
              <w:rPr>
                <w:rFonts w:ascii="Times New Roman"/>
                <w:sz w:val="24"/>
                <w:szCs w:val="32"/>
              </w:rPr>
            </w:pPr>
            <w:r w:rsidRPr="000671F1">
              <w:rPr>
                <w:rFonts w:ascii="Times New Roman"/>
                <w:sz w:val="24"/>
                <w:szCs w:val="32"/>
              </w:rPr>
              <w:t>9</w:t>
            </w:r>
          </w:p>
        </w:tc>
        <w:tc>
          <w:tcPr>
            <w:tcW w:w="3780" w:type="dxa"/>
            <w:vAlign w:val="bottom"/>
          </w:tcPr>
          <w:p w14:paraId="31A54131" w14:textId="77777777" w:rsidR="00F62A8A" w:rsidRPr="000671F1" w:rsidRDefault="00F62A8A" w:rsidP="00AD044F">
            <w:pPr>
              <w:rPr>
                <w:rFonts w:ascii="Calibri" w:hAnsi="Calibri" w:cs="Calibri"/>
                <w:color w:val="000000"/>
                <w:sz w:val="24"/>
                <w:szCs w:val="32"/>
              </w:rPr>
            </w:pPr>
            <w:r w:rsidRPr="000671F1">
              <w:rPr>
                <w:rFonts w:ascii="Calibri" w:hAnsi="Calibri" w:cs="Calibri"/>
                <w:color w:val="000000"/>
                <w:sz w:val="24"/>
                <w:szCs w:val="32"/>
              </w:rPr>
              <w:t>Marble slabs/granite (12 x 4 ft)</w:t>
            </w:r>
          </w:p>
        </w:tc>
        <w:tc>
          <w:tcPr>
            <w:tcW w:w="2150" w:type="dxa"/>
            <w:vAlign w:val="bottom"/>
          </w:tcPr>
          <w:p w14:paraId="2BC2D037" w14:textId="77777777" w:rsidR="00F62A8A" w:rsidRPr="000671F1" w:rsidRDefault="00F62A8A" w:rsidP="00AD044F">
            <w:pPr>
              <w:jc w:val="center"/>
              <w:rPr>
                <w:rFonts w:ascii="Calibri" w:hAnsi="Calibri" w:cs="Calibri"/>
                <w:color w:val="000000"/>
                <w:sz w:val="24"/>
                <w:szCs w:val="32"/>
              </w:rPr>
            </w:pPr>
            <w:r w:rsidRPr="000671F1">
              <w:rPr>
                <w:rFonts w:ascii="Calibri" w:hAnsi="Calibri" w:cs="Calibri"/>
                <w:color w:val="000000"/>
                <w:sz w:val="24"/>
                <w:szCs w:val="32"/>
              </w:rPr>
              <w:t>per ton</w:t>
            </w:r>
          </w:p>
        </w:tc>
        <w:tc>
          <w:tcPr>
            <w:tcW w:w="1710" w:type="dxa"/>
          </w:tcPr>
          <w:p w14:paraId="6BBA9888" w14:textId="77777777" w:rsidR="00F62A8A" w:rsidRDefault="00F62A8A" w:rsidP="00AD044F">
            <w:pPr>
              <w:pStyle w:val="TableParagraph"/>
              <w:rPr>
                <w:rFonts w:ascii="Times New Roman"/>
                <w:sz w:val="18"/>
              </w:rPr>
            </w:pPr>
          </w:p>
        </w:tc>
        <w:tc>
          <w:tcPr>
            <w:tcW w:w="2342" w:type="dxa"/>
          </w:tcPr>
          <w:p w14:paraId="707A8F57" w14:textId="77777777" w:rsidR="00F62A8A" w:rsidRDefault="00F62A8A" w:rsidP="00AD044F">
            <w:pPr>
              <w:pStyle w:val="TableParagraph"/>
              <w:rPr>
                <w:rFonts w:ascii="Times New Roman"/>
                <w:sz w:val="18"/>
              </w:rPr>
            </w:pPr>
          </w:p>
        </w:tc>
      </w:tr>
      <w:tr w:rsidR="00F62A8A" w14:paraId="6F7A1F3B" w14:textId="77777777" w:rsidTr="00F62A8A">
        <w:trPr>
          <w:trHeight w:val="253"/>
        </w:trPr>
        <w:tc>
          <w:tcPr>
            <w:tcW w:w="540" w:type="dxa"/>
          </w:tcPr>
          <w:p w14:paraId="4D3A6927" w14:textId="77777777" w:rsidR="00F62A8A" w:rsidRPr="000671F1" w:rsidRDefault="00F62A8A" w:rsidP="00AD044F">
            <w:pPr>
              <w:pStyle w:val="TableParagraph"/>
              <w:rPr>
                <w:rFonts w:ascii="Times New Roman"/>
                <w:sz w:val="24"/>
                <w:szCs w:val="32"/>
              </w:rPr>
            </w:pPr>
          </w:p>
          <w:p w14:paraId="54E0E385" w14:textId="77777777" w:rsidR="00F62A8A" w:rsidRPr="000671F1" w:rsidRDefault="00F62A8A" w:rsidP="00AD044F">
            <w:pPr>
              <w:pStyle w:val="TableParagraph"/>
              <w:rPr>
                <w:rFonts w:ascii="Times New Roman"/>
                <w:sz w:val="24"/>
                <w:szCs w:val="32"/>
              </w:rPr>
            </w:pPr>
            <w:r w:rsidRPr="000671F1">
              <w:rPr>
                <w:rFonts w:ascii="Times New Roman"/>
                <w:sz w:val="24"/>
                <w:szCs w:val="32"/>
              </w:rPr>
              <w:t>10</w:t>
            </w:r>
          </w:p>
        </w:tc>
        <w:tc>
          <w:tcPr>
            <w:tcW w:w="3780" w:type="dxa"/>
            <w:vAlign w:val="bottom"/>
          </w:tcPr>
          <w:p w14:paraId="528543CD" w14:textId="77777777" w:rsidR="00F62A8A" w:rsidRPr="000671F1" w:rsidRDefault="00F62A8A" w:rsidP="00AD044F">
            <w:pPr>
              <w:rPr>
                <w:rFonts w:ascii="Calibri" w:hAnsi="Calibri" w:cs="Calibri"/>
                <w:color w:val="000000"/>
                <w:sz w:val="24"/>
                <w:szCs w:val="32"/>
              </w:rPr>
            </w:pPr>
            <w:r w:rsidRPr="000671F1">
              <w:rPr>
                <w:rFonts w:ascii="Calibri" w:hAnsi="Calibri" w:cs="Calibri"/>
                <w:color w:val="000000"/>
                <w:sz w:val="24"/>
                <w:szCs w:val="32"/>
              </w:rPr>
              <w:t>Tiles</w:t>
            </w:r>
          </w:p>
        </w:tc>
        <w:tc>
          <w:tcPr>
            <w:tcW w:w="2150" w:type="dxa"/>
            <w:vAlign w:val="bottom"/>
          </w:tcPr>
          <w:p w14:paraId="5D86EB2F" w14:textId="77777777" w:rsidR="00F62A8A" w:rsidRPr="000671F1" w:rsidRDefault="00F62A8A" w:rsidP="00AD044F">
            <w:pPr>
              <w:jc w:val="center"/>
              <w:rPr>
                <w:rFonts w:ascii="Calibri" w:hAnsi="Calibri" w:cs="Calibri"/>
                <w:color w:val="000000"/>
                <w:sz w:val="24"/>
                <w:szCs w:val="32"/>
              </w:rPr>
            </w:pPr>
            <w:r w:rsidRPr="000671F1">
              <w:rPr>
                <w:rFonts w:ascii="Calibri" w:hAnsi="Calibri" w:cs="Calibri"/>
                <w:color w:val="000000"/>
                <w:sz w:val="24"/>
                <w:szCs w:val="32"/>
              </w:rPr>
              <w:t>per ton</w:t>
            </w:r>
          </w:p>
        </w:tc>
        <w:tc>
          <w:tcPr>
            <w:tcW w:w="1710" w:type="dxa"/>
          </w:tcPr>
          <w:p w14:paraId="1BF95081" w14:textId="77777777" w:rsidR="00F62A8A" w:rsidRDefault="00F62A8A" w:rsidP="00AD044F">
            <w:pPr>
              <w:pStyle w:val="TableParagraph"/>
              <w:rPr>
                <w:rFonts w:ascii="Times New Roman"/>
                <w:sz w:val="18"/>
              </w:rPr>
            </w:pPr>
          </w:p>
        </w:tc>
        <w:tc>
          <w:tcPr>
            <w:tcW w:w="2342" w:type="dxa"/>
          </w:tcPr>
          <w:p w14:paraId="469223F4" w14:textId="77777777" w:rsidR="00F62A8A" w:rsidRDefault="00F62A8A" w:rsidP="00AD044F">
            <w:pPr>
              <w:pStyle w:val="TableParagraph"/>
              <w:rPr>
                <w:rFonts w:ascii="Times New Roman"/>
                <w:sz w:val="18"/>
              </w:rPr>
            </w:pPr>
          </w:p>
        </w:tc>
      </w:tr>
      <w:tr w:rsidR="00F62A8A" w14:paraId="5A91FDF3" w14:textId="77777777" w:rsidTr="00F62A8A">
        <w:trPr>
          <w:trHeight w:val="253"/>
        </w:trPr>
        <w:tc>
          <w:tcPr>
            <w:tcW w:w="540" w:type="dxa"/>
          </w:tcPr>
          <w:p w14:paraId="3B0D013C" w14:textId="77777777" w:rsidR="00F62A8A" w:rsidRPr="000671F1" w:rsidRDefault="00F62A8A" w:rsidP="00AD044F">
            <w:pPr>
              <w:pStyle w:val="TableParagraph"/>
              <w:rPr>
                <w:rFonts w:ascii="Times New Roman"/>
                <w:sz w:val="24"/>
                <w:szCs w:val="32"/>
              </w:rPr>
            </w:pPr>
          </w:p>
          <w:p w14:paraId="7CF53CBA" w14:textId="77777777" w:rsidR="00F62A8A" w:rsidRPr="000671F1" w:rsidRDefault="00F62A8A" w:rsidP="00AD044F">
            <w:pPr>
              <w:pStyle w:val="TableParagraph"/>
              <w:rPr>
                <w:rFonts w:ascii="Times New Roman"/>
                <w:sz w:val="24"/>
                <w:szCs w:val="32"/>
              </w:rPr>
            </w:pPr>
            <w:r w:rsidRPr="000671F1">
              <w:rPr>
                <w:rFonts w:ascii="Times New Roman"/>
                <w:sz w:val="24"/>
                <w:szCs w:val="32"/>
              </w:rPr>
              <w:t>11</w:t>
            </w:r>
          </w:p>
        </w:tc>
        <w:tc>
          <w:tcPr>
            <w:tcW w:w="3780" w:type="dxa"/>
            <w:vAlign w:val="bottom"/>
          </w:tcPr>
          <w:p w14:paraId="672794EB" w14:textId="77777777" w:rsidR="00F62A8A" w:rsidRPr="000671F1" w:rsidRDefault="00F62A8A" w:rsidP="00AD044F">
            <w:pPr>
              <w:rPr>
                <w:rFonts w:ascii="Calibri" w:hAnsi="Calibri" w:cs="Calibri"/>
                <w:color w:val="000000"/>
                <w:sz w:val="24"/>
                <w:szCs w:val="32"/>
              </w:rPr>
            </w:pPr>
            <w:r w:rsidRPr="000671F1">
              <w:rPr>
                <w:rFonts w:ascii="Calibri" w:hAnsi="Calibri" w:cs="Calibri"/>
                <w:color w:val="000000"/>
                <w:sz w:val="24"/>
                <w:szCs w:val="32"/>
              </w:rPr>
              <w:t>Shuttering ply</w:t>
            </w:r>
          </w:p>
        </w:tc>
        <w:tc>
          <w:tcPr>
            <w:tcW w:w="2150" w:type="dxa"/>
            <w:vAlign w:val="bottom"/>
          </w:tcPr>
          <w:p w14:paraId="7488E431" w14:textId="77777777" w:rsidR="00F62A8A" w:rsidRPr="000671F1" w:rsidRDefault="00F62A8A" w:rsidP="00AD044F">
            <w:pPr>
              <w:jc w:val="center"/>
              <w:rPr>
                <w:rFonts w:ascii="Calibri" w:hAnsi="Calibri" w:cs="Calibri"/>
                <w:color w:val="000000"/>
                <w:sz w:val="24"/>
                <w:szCs w:val="32"/>
              </w:rPr>
            </w:pPr>
            <w:r w:rsidRPr="000671F1">
              <w:rPr>
                <w:rFonts w:ascii="Calibri" w:hAnsi="Calibri" w:cs="Calibri"/>
                <w:color w:val="000000"/>
                <w:sz w:val="24"/>
                <w:szCs w:val="32"/>
              </w:rPr>
              <w:t>per pcs</w:t>
            </w:r>
          </w:p>
        </w:tc>
        <w:tc>
          <w:tcPr>
            <w:tcW w:w="1710" w:type="dxa"/>
          </w:tcPr>
          <w:p w14:paraId="42A7306D" w14:textId="77777777" w:rsidR="00F62A8A" w:rsidRDefault="00F62A8A" w:rsidP="00AD044F">
            <w:pPr>
              <w:pStyle w:val="TableParagraph"/>
              <w:rPr>
                <w:rFonts w:ascii="Times New Roman"/>
                <w:sz w:val="18"/>
              </w:rPr>
            </w:pPr>
          </w:p>
        </w:tc>
        <w:tc>
          <w:tcPr>
            <w:tcW w:w="2342" w:type="dxa"/>
          </w:tcPr>
          <w:p w14:paraId="22F98C8F" w14:textId="77777777" w:rsidR="00F62A8A" w:rsidRDefault="00F62A8A" w:rsidP="00AD044F">
            <w:pPr>
              <w:pStyle w:val="TableParagraph"/>
              <w:rPr>
                <w:rFonts w:ascii="Times New Roman"/>
                <w:sz w:val="18"/>
              </w:rPr>
            </w:pPr>
          </w:p>
        </w:tc>
      </w:tr>
      <w:tr w:rsidR="00F62A8A" w14:paraId="1158A504" w14:textId="77777777" w:rsidTr="00F62A8A">
        <w:trPr>
          <w:trHeight w:val="253"/>
        </w:trPr>
        <w:tc>
          <w:tcPr>
            <w:tcW w:w="540" w:type="dxa"/>
          </w:tcPr>
          <w:p w14:paraId="2DC82F5E" w14:textId="77777777" w:rsidR="00F62A8A" w:rsidRPr="000671F1" w:rsidRDefault="00F62A8A" w:rsidP="00AD044F">
            <w:pPr>
              <w:pStyle w:val="TableParagraph"/>
              <w:rPr>
                <w:rFonts w:ascii="Times New Roman"/>
                <w:sz w:val="24"/>
                <w:szCs w:val="32"/>
              </w:rPr>
            </w:pPr>
          </w:p>
          <w:p w14:paraId="73CDE5B0" w14:textId="77777777" w:rsidR="00F62A8A" w:rsidRPr="000671F1" w:rsidRDefault="00F62A8A" w:rsidP="00AD044F">
            <w:pPr>
              <w:pStyle w:val="TableParagraph"/>
              <w:rPr>
                <w:rFonts w:ascii="Times New Roman"/>
                <w:sz w:val="24"/>
                <w:szCs w:val="32"/>
              </w:rPr>
            </w:pPr>
            <w:r w:rsidRPr="000671F1">
              <w:rPr>
                <w:rFonts w:ascii="Times New Roman"/>
                <w:sz w:val="24"/>
                <w:szCs w:val="32"/>
              </w:rPr>
              <w:t>12</w:t>
            </w:r>
          </w:p>
        </w:tc>
        <w:tc>
          <w:tcPr>
            <w:tcW w:w="3780" w:type="dxa"/>
            <w:vAlign w:val="bottom"/>
          </w:tcPr>
          <w:p w14:paraId="3CF18826" w14:textId="77777777" w:rsidR="00F62A8A" w:rsidRPr="000671F1" w:rsidRDefault="00F62A8A" w:rsidP="00AD044F">
            <w:pPr>
              <w:rPr>
                <w:rFonts w:ascii="Calibri" w:hAnsi="Calibri" w:cs="Calibri"/>
                <w:color w:val="000000"/>
                <w:sz w:val="24"/>
                <w:szCs w:val="32"/>
              </w:rPr>
            </w:pPr>
            <w:r w:rsidRPr="000671F1">
              <w:rPr>
                <w:rFonts w:ascii="Calibri" w:hAnsi="Calibri" w:cs="Calibri"/>
                <w:color w:val="000000"/>
                <w:sz w:val="24"/>
                <w:szCs w:val="32"/>
              </w:rPr>
              <w:t xml:space="preserve">Ceiling Board and channel </w:t>
            </w:r>
          </w:p>
        </w:tc>
        <w:tc>
          <w:tcPr>
            <w:tcW w:w="2150" w:type="dxa"/>
            <w:vAlign w:val="bottom"/>
          </w:tcPr>
          <w:p w14:paraId="1900F359" w14:textId="77777777" w:rsidR="00F62A8A" w:rsidRPr="000671F1" w:rsidRDefault="00F62A8A" w:rsidP="00AD044F">
            <w:pPr>
              <w:jc w:val="center"/>
              <w:rPr>
                <w:rFonts w:ascii="Calibri" w:hAnsi="Calibri" w:cs="Calibri"/>
                <w:color w:val="000000"/>
                <w:sz w:val="24"/>
                <w:szCs w:val="32"/>
              </w:rPr>
            </w:pPr>
            <w:r w:rsidRPr="000671F1">
              <w:rPr>
                <w:rFonts w:ascii="Calibri" w:hAnsi="Calibri" w:cs="Calibri"/>
                <w:color w:val="000000"/>
                <w:sz w:val="24"/>
                <w:szCs w:val="32"/>
              </w:rPr>
              <w:t>per pcs</w:t>
            </w:r>
          </w:p>
        </w:tc>
        <w:tc>
          <w:tcPr>
            <w:tcW w:w="1710" w:type="dxa"/>
          </w:tcPr>
          <w:p w14:paraId="54845321" w14:textId="77777777" w:rsidR="00F62A8A" w:rsidRDefault="00F62A8A" w:rsidP="00AD044F">
            <w:pPr>
              <w:pStyle w:val="TableParagraph"/>
              <w:rPr>
                <w:rFonts w:ascii="Times New Roman"/>
                <w:sz w:val="18"/>
              </w:rPr>
            </w:pPr>
          </w:p>
        </w:tc>
        <w:tc>
          <w:tcPr>
            <w:tcW w:w="2342" w:type="dxa"/>
          </w:tcPr>
          <w:p w14:paraId="737602DC" w14:textId="77777777" w:rsidR="00F62A8A" w:rsidRDefault="00F62A8A" w:rsidP="00AD044F">
            <w:pPr>
              <w:pStyle w:val="TableParagraph"/>
              <w:rPr>
                <w:rFonts w:ascii="Times New Roman"/>
                <w:sz w:val="18"/>
              </w:rPr>
            </w:pPr>
          </w:p>
        </w:tc>
      </w:tr>
      <w:tr w:rsidR="00F62A8A" w14:paraId="0577747E" w14:textId="77777777" w:rsidTr="00F62A8A">
        <w:trPr>
          <w:trHeight w:val="253"/>
        </w:trPr>
        <w:tc>
          <w:tcPr>
            <w:tcW w:w="540" w:type="dxa"/>
          </w:tcPr>
          <w:p w14:paraId="10BF3DEF" w14:textId="77777777" w:rsidR="00F62A8A" w:rsidRPr="000671F1" w:rsidRDefault="00F62A8A" w:rsidP="00AD044F">
            <w:pPr>
              <w:pStyle w:val="TableParagraph"/>
              <w:rPr>
                <w:rFonts w:ascii="Times New Roman"/>
                <w:sz w:val="24"/>
                <w:szCs w:val="32"/>
              </w:rPr>
            </w:pPr>
          </w:p>
          <w:p w14:paraId="13B7A523" w14:textId="77777777" w:rsidR="00F62A8A" w:rsidRPr="000671F1" w:rsidRDefault="00F62A8A" w:rsidP="00AD044F">
            <w:pPr>
              <w:pStyle w:val="TableParagraph"/>
              <w:rPr>
                <w:rFonts w:ascii="Times New Roman"/>
                <w:sz w:val="24"/>
                <w:szCs w:val="32"/>
              </w:rPr>
            </w:pPr>
            <w:r w:rsidRPr="000671F1">
              <w:rPr>
                <w:rFonts w:ascii="Times New Roman"/>
                <w:sz w:val="24"/>
                <w:szCs w:val="32"/>
              </w:rPr>
              <w:t>13</w:t>
            </w:r>
          </w:p>
        </w:tc>
        <w:tc>
          <w:tcPr>
            <w:tcW w:w="3780" w:type="dxa"/>
            <w:vAlign w:val="bottom"/>
          </w:tcPr>
          <w:p w14:paraId="0746E2BF" w14:textId="77777777" w:rsidR="00F62A8A" w:rsidRPr="000671F1" w:rsidRDefault="00F62A8A" w:rsidP="00AD044F">
            <w:pPr>
              <w:rPr>
                <w:rFonts w:ascii="Calibri" w:hAnsi="Calibri" w:cs="Calibri"/>
                <w:color w:val="000000"/>
                <w:sz w:val="24"/>
                <w:szCs w:val="32"/>
              </w:rPr>
            </w:pPr>
            <w:r w:rsidRPr="000671F1">
              <w:rPr>
                <w:rFonts w:ascii="Calibri" w:hAnsi="Calibri" w:cs="Calibri"/>
                <w:color w:val="000000"/>
                <w:sz w:val="24"/>
                <w:szCs w:val="32"/>
              </w:rPr>
              <w:t>MS steel items</w:t>
            </w:r>
          </w:p>
        </w:tc>
        <w:tc>
          <w:tcPr>
            <w:tcW w:w="2150" w:type="dxa"/>
            <w:vAlign w:val="bottom"/>
          </w:tcPr>
          <w:p w14:paraId="45756140" w14:textId="77777777" w:rsidR="00F62A8A" w:rsidRPr="000671F1" w:rsidRDefault="00F62A8A" w:rsidP="00AD044F">
            <w:pPr>
              <w:jc w:val="center"/>
              <w:rPr>
                <w:rFonts w:ascii="Calibri" w:hAnsi="Calibri" w:cs="Calibri"/>
                <w:color w:val="000000"/>
                <w:sz w:val="24"/>
                <w:szCs w:val="32"/>
              </w:rPr>
            </w:pPr>
            <w:r w:rsidRPr="000671F1">
              <w:rPr>
                <w:rFonts w:ascii="Calibri" w:hAnsi="Calibri" w:cs="Calibri"/>
                <w:color w:val="000000"/>
                <w:sz w:val="24"/>
                <w:szCs w:val="32"/>
              </w:rPr>
              <w:t>per ton</w:t>
            </w:r>
          </w:p>
        </w:tc>
        <w:tc>
          <w:tcPr>
            <w:tcW w:w="1710" w:type="dxa"/>
          </w:tcPr>
          <w:p w14:paraId="4320A001" w14:textId="77777777" w:rsidR="00F62A8A" w:rsidRDefault="00F62A8A" w:rsidP="00AD044F">
            <w:pPr>
              <w:pStyle w:val="TableParagraph"/>
              <w:rPr>
                <w:rFonts w:ascii="Times New Roman"/>
                <w:sz w:val="18"/>
              </w:rPr>
            </w:pPr>
          </w:p>
        </w:tc>
        <w:tc>
          <w:tcPr>
            <w:tcW w:w="2342" w:type="dxa"/>
          </w:tcPr>
          <w:p w14:paraId="55A71257" w14:textId="77777777" w:rsidR="00F62A8A" w:rsidRDefault="00F62A8A" w:rsidP="00AD044F">
            <w:pPr>
              <w:pStyle w:val="TableParagraph"/>
              <w:rPr>
                <w:rFonts w:ascii="Times New Roman"/>
                <w:sz w:val="18"/>
              </w:rPr>
            </w:pPr>
          </w:p>
        </w:tc>
      </w:tr>
      <w:tr w:rsidR="00F62A8A" w14:paraId="35B64CD4" w14:textId="77777777" w:rsidTr="00F62A8A">
        <w:trPr>
          <w:trHeight w:val="253"/>
        </w:trPr>
        <w:tc>
          <w:tcPr>
            <w:tcW w:w="540" w:type="dxa"/>
          </w:tcPr>
          <w:p w14:paraId="52BCB3EE" w14:textId="77777777" w:rsidR="00F62A8A" w:rsidRPr="000671F1" w:rsidRDefault="00F62A8A" w:rsidP="00AD044F">
            <w:pPr>
              <w:pStyle w:val="TableParagraph"/>
              <w:rPr>
                <w:rFonts w:ascii="Times New Roman"/>
                <w:sz w:val="24"/>
                <w:szCs w:val="32"/>
              </w:rPr>
            </w:pPr>
          </w:p>
          <w:p w14:paraId="2C4F871B" w14:textId="77777777" w:rsidR="00F62A8A" w:rsidRPr="000671F1" w:rsidRDefault="00F62A8A" w:rsidP="00AD044F">
            <w:pPr>
              <w:pStyle w:val="TableParagraph"/>
              <w:rPr>
                <w:rFonts w:ascii="Times New Roman"/>
                <w:sz w:val="24"/>
                <w:szCs w:val="32"/>
              </w:rPr>
            </w:pPr>
            <w:r w:rsidRPr="000671F1">
              <w:rPr>
                <w:rFonts w:ascii="Times New Roman"/>
                <w:sz w:val="24"/>
                <w:szCs w:val="32"/>
              </w:rPr>
              <w:t>14</w:t>
            </w:r>
          </w:p>
        </w:tc>
        <w:tc>
          <w:tcPr>
            <w:tcW w:w="3780" w:type="dxa"/>
            <w:vAlign w:val="bottom"/>
          </w:tcPr>
          <w:p w14:paraId="01FEE1E4" w14:textId="77777777" w:rsidR="00F62A8A" w:rsidRPr="000671F1" w:rsidRDefault="00F62A8A" w:rsidP="00AD044F">
            <w:pPr>
              <w:rPr>
                <w:rFonts w:ascii="Calibri" w:hAnsi="Calibri" w:cs="Calibri"/>
                <w:color w:val="000000"/>
                <w:sz w:val="24"/>
                <w:szCs w:val="32"/>
              </w:rPr>
            </w:pPr>
            <w:r w:rsidRPr="000671F1">
              <w:rPr>
                <w:rFonts w:ascii="Calibri" w:hAnsi="Calibri" w:cs="Calibri"/>
                <w:color w:val="000000"/>
                <w:sz w:val="24"/>
                <w:szCs w:val="32"/>
              </w:rPr>
              <w:t>Plywood 4mm x 6mm</w:t>
            </w:r>
          </w:p>
        </w:tc>
        <w:tc>
          <w:tcPr>
            <w:tcW w:w="2150" w:type="dxa"/>
            <w:vAlign w:val="bottom"/>
          </w:tcPr>
          <w:p w14:paraId="2A2C9B75" w14:textId="77777777" w:rsidR="00F62A8A" w:rsidRPr="000671F1" w:rsidRDefault="00F62A8A" w:rsidP="00AD044F">
            <w:pPr>
              <w:jc w:val="center"/>
              <w:rPr>
                <w:rFonts w:ascii="Calibri" w:hAnsi="Calibri" w:cs="Calibri"/>
                <w:color w:val="000000"/>
                <w:sz w:val="24"/>
                <w:szCs w:val="32"/>
              </w:rPr>
            </w:pPr>
            <w:r w:rsidRPr="000671F1">
              <w:rPr>
                <w:rFonts w:ascii="Calibri" w:hAnsi="Calibri" w:cs="Calibri"/>
                <w:color w:val="000000"/>
                <w:sz w:val="24"/>
                <w:szCs w:val="32"/>
              </w:rPr>
              <w:t>per pcs</w:t>
            </w:r>
          </w:p>
        </w:tc>
        <w:tc>
          <w:tcPr>
            <w:tcW w:w="1710" w:type="dxa"/>
          </w:tcPr>
          <w:p w14:paraId="0C5490C1" w14:textId="77777777" w:rsidR="00F62A8A" w:rsidRDefault="00F62A8A" w:rsidP="00AD044F">
            <w:pPr>
              <w:pStyle w:val="TableParagraph"/>
              <w:rPr>
                <w:rFonts w:ascii="Times New Roman"/>
                <w:sz w:val="18"/>
              </w:rPr>
            </w:pPr>
          </w:p>
        </w:tc>
        <w:tc>
          <w:tcPr>
            <w:tcW w:w="2342" w:type="dxa"/>
          </w:tcPr>
          <w:p w14:paraId="2341FDE7" w14:textId="77777777" w:rsidR="00F62A8A" w:rsidRDefault="00F62A8A" w:rsidP="00AD044F">
            <w:pPr>
              <w:pStyle w:val="TableParagraph"/>
              <w:rPr>
                <w:rFonts w:ascii="Times New Roman"/>
                <w:sz w:val="18"/>
              </w:rPr>
            </w:pPr>
          </w:p>
        </w:tc>
      </w:tr>
      <w:tr w:rsidR="00F62A8A" w14:paraId="7E784DC5" w14:textId="77777777" w:rsidTr="00F62A8A">
        <w:trPr>
          <w:trHeight w:val="253"/>
        </w:trPr>
        <w:tc>
          <w:tcPr>
            <w:tcW w:w="540" w:type="dxa"/>
          </w:tcPr>
          <w:p w14:paraId="2DAE268D" w14:textId="77777777" w:rsidR="00F62A8A" w:rsidRDefault="00F62A8A" w:rsidP="00AD044F">
            <w:pPr>
              <w:pStyle w:val="TableParagraph"/>
              <w:rPr>
                <w:rFonts w:ascii="Times New Roman"/>
                <w:sz w:val="18"/>
              </w:rPr>
            </w:pPr>
          </w:p>
          <w:p w14:paraId="0D09B848" w14:textId="77777777" w:rsidR="00F62A8A" w:rsidRDefault="00F62A8A" w:rsidP="00AD044F">
            <w:pPr>
              <w:pStyle w:val="TableParagraph"/>
              <w:rPr>
                <w:rFonts w:ascii="Times New Roman"/>
                <w:sz w:val="18"/>
              </w:rPr>
            </w:pPr>
            <w:r>
              <w:rPr>
                <w:rFonts w:ascii="Times New Roman"/>
                <w:sz w:val="18"/>
              </w:rPr>
              <w:t>15</w:t>
            </w:r>
          </w:p>
        </w:tc>
        <w:tc>
          <w:tcPr>
            <w:tcW w:w="3780" w:type="dxa"/>
            <w:vAlign w:val="center"/>
          </w:tcPr>
          <w:p w14:paraId="48EF5974" w14:textId="77777777" w:rsidR="00F62A8A" w:rsidRPr="00402A06" w:rsidRDefault="00F62A8A" w:rsidP="00AD044F">
            <w:pPr>
              <w:rPr>
                <w:rFonts w:ascii="Calibri" w:hAnsi="Calibri" w:cs="Calibri"/>
                <w:color w:val="000000"/>
              </w:rPr>
            </w:pPr>
            <w:r w:rsidRPr="00402A06">
              <w:rPr>
                <w:rFonts w:ascii="Calibri" w:hAnsi="Calibri" w:cs="Calibri"/>
                <w:color w:val="000000"/>
              </w:rPr>
              <w:t>Sintex (300ltr)</w:t>
            </w:r>
          </w:p>
        </w:tc>
        <w:tc>
          <w:tcPr>
            <w:tcW w:w="2150" w:type="dxa"/>
            <w:vAlign w:val="center"/>
          </w:tcPr>
          <w:p w14:paraId="214792EE" w14:textId="77777777" w:rsidR="00F62A8A" w:rsidRPr="00402A06" w:rsidRDefault="00F62A8A" w:rsidP="00AD044F">
            <w:pPr>
              <w:jc w:val="center"/>
              <w:rPr>
                <w:rFonts w:ascii="Calibri" w:hAnsi="Calibri" w:cs="Calibri"/>
                <w:color w:val="000000"/>
              </w:rPr>
            </w:pPr>
            <w:r w:rsidRPr="00402A06">
              <w:rPr>
                <w:rFonts w:ascii="Calibri" w:hAnsi="Calibri" w:cs="Calibri"/>
                <w:color w:val="000000"/>
              </w:rPr>
              <w:t>per pcs</w:t>
            </w:r>
          </w:p>
        </w:tc>
        <w:tc>
          <w:tcPr>
            <w:tcW w:w="1710" w:type="dxa"/>
          </w:tcPr>
          <w:p w14:paraId="51DC7B7E" w14:textId="77777777" w:rsidR="00F62A8A" w:rsidRDefault="00F62A8A" w:rsidP="00AD044F">
            <w:pPr>
              <w:pStyle w:val="TableParagraph"/>
              <w:rPr>
                <w:rFonts w:ascii="Times New Roman"/>
                <w:sz w:val="18"/>
              </w:rPr>
            </w:pPr>
          </w:p>
        </w:tc>
        <w:tc>
          <w:tcPr>
            <w:tcW w:w="2342" w:type="dxa"/>
          </w:tcPr>
          <w:p w14:paraId="127A721C" w14:textId="77777777" w:rsidR="00F62A8A" w:rsidRDefault="00F62A8A" w:rsidP="00AD044F">
            <w:pPr>
              <w:pStyle w:val="TableParagraph"/>
              <w:rPr>
                <w:rFonts w:ascii="Times New Roman"/>
                <w:sz w:val="18"/>
              </w:rPr>
            </w:pPr>
          </w:p>
        </w:tc>
      </w:tr>
      <w:tr w:rsidR="00F62A8A" w14:paraId="37414FDA" w14:textId="77777777" w:rsidTr="00F62A8A">
        <w:trPr>
          <w:trHeight w:val="253"/>
        </w:trPr>
        <w:tc>
          <w:tcPr>
            <w:tcW w:w="540" w:type="dxa"/>
          </w:tcPr>
          <w:p w14:paraId="684C8835" w14:textId="77777777" w:rsidR="00F62A8A" w:rsidRDefault="00F62A8A" w:rsidP="00AD044F">
            <w:pPr>
              <w:pStyle w:val="TableParagraph"/>
              <w:rPr>
                <w:rFonts w:ascii="Times New Roman"/>
                <w:sz w:val="18"/>
              </w:rPr>
            </w:pPr>
          </w:p>
          <w:p w14:paraId="5B124D04" w14:textId="77777777" w:rsidR="00F62A8A" w:rsidRDefault="00F62A8A" w:rsidP="00AD044F">
            <w:pPr>
              <w:pStyle w:val="TableParagraph"/>
              <w:rPr>
                <w:rFonts w:ascii="Times New Roman"/>
                <w:sz w:val="18"/>
              </w:rPr>
            </w:pPr>
            <w:r>
              <w:rPr>
                <w:rFonts w:ascii="Times New Roman"/>
                <w:sz w:val="18"/>
              </w:rPr>
              <w:t>16</w:t>
            </w:r>
          </w:p>
        </w:tc>
        <w:tc>
          <w:tcPr>
            <w:tcW w:w="3780" w:type="dxa"/>
            <w:vAlign w:val="center"/>
          </w:tcPr>
          <w:p w14:paraId="682184A4" w14:textId="77777777" w:rsidR="00F62A8A" w:rsidRPr="00402A06" w:rsidRDefault="00F62A8A" w:rsidP="00AD044F">
            <w:pPr>
              <w:rPr>
                <w:rFonts w:ascii="Calibri" w:hAnsi="Calibri" w:cs="Calibri"/>
                <w:color w:val="000000"/>
              </w:rPr>
            </w:pPr>
            <w:r w:rsidRPr="00402A06">
              <w:rPr>
                <w:rFonts w:ascii="Calibri" w:hAnsi="Calibri" w:cs="Calibri"/>
                <w:color w:val="000000"/>
              </w:rPr>
              <w:t>Sintex (500ltr)</w:t>
            </w:r>
          </w:p>
        </w:tc>
        <w:tc>
          <w:tcPr>
            <w:tcW w:w="2150" w:type="dxa"/>
            <w:vAlign w:val="center"/>
          </w:tcPr>
          <w:p w14:paraId="68EA80E3" w14:textId="77777777" w:rsidR="00F62A8A" w:rsidRPr="00402A06" w:rsidRDefault="00F62A8A" w:rsidP="00AD044F">
            <w:pPr>
              <w:jc w:val="center"/>
              <w:rPr>
                <w:rFonts w:ascii="Calibri" w:hAnsi="Calibri" w:cs="Calibri"/>
                <w:color w:val="000000"/>
              </w:rPr>
            </w:pPr>
            <w:r w:rsidRPr="00402A06">
              <w:rPr>
                <w:rFonts w:ascii="Calibri" w:hAnsi="Calibri" w:cs="Calibri"/>
                <w:color w:val="000000"/>
              </w:rPr>
              <w:t>per pcs</w:t>
            </w:r>
          </w:p>
        </w:tc>
        <w:tc>
          <w:tcPr>
            <w:tcW w:w="1710" w:type="dxa"/>
          </w:tcPr>
          <w:p w14:paraId="075F613B" w14:textId="77777777" w:rsidR="00F62A8A" w:rsidRDefault="00F62A8A" w:rsidP="00AD044F">
            <w:pPr>
              <w:pStyle w:val="TableParagraph"/>
              <w:rPr>
                <w:rFonts w:ascii="Times New Roman"/>
                <w:sz w:val="18"/>
              </w:rPr>
            </w:pPr>
          </w:p>
        </w:tc>
        <w:tc>
          <w:tcPr>
            <w:tcW w:w="2342" w:type="dxa"/>
          </w:tcPr>
          <w:p w14:paraId="7121C2F6" w14:textId="77777777" w:rsidR="00F62A8A" w:rsidRDefault="00F62A8A" w:rsidP="00AD044F">
            <w:pPr>
              <w:pStyle w:val="TableParagraph"/>
              <w:rPr>
                <w:rFonts w:ascii="Times New Roman"/>
                <w:sz w:val="18"/>
              </w:rPr>
            </w:pPr>
          </w:p>
        </w:tc>
      </w:tr>
      <w:tr w:rsidR="00F62A8A" w14:paraId="0403D775" w14:textId="77777777" w:rsidTr="00F62A8A">
        <w:trPr>
          <w:trHeight w:val="253"/>
        </w:trPr>
        <w:tc>
          <w:tcPr>
            <w:tcW w:w="540" w:type="dxa"/>
          </w:tcPr>
          <w:p w14:paraId="5FA13B08" w14:textId="77777777" w:rsidR="00F62A8A" w:rsidRDefault="00F62A8A" w:rsidP="00AD044F">
            <w:pPr>
              <w:pStyle w:val="TableParagraph"/>
              <w:rPr>
                <w:rFonts w:ascii="Times New Roman"/>
                <w:sz w:val="18"/>
              </w:rPr>
            </w:pPr>
          </w:p>
          <w:p w14:paraId="47627DC5" w14:textId="77777777" w:rsidR="00F62A8A" w:rsidRDefault="00F62A8A" w:rsidP="00AD044F">
            <w:pPr>
              <w:pStyle w:val="TableParagraph"/>
              <w:rPr>
                <w:rFonts w:ascii="Times New Roman"/>
                <w:sz w:val="18"/>
              </w:rPr>
            </w:pPr>
            <w:r>
              <w:rPr>
                <w:rFonts w:ascii="Times New Roman"/>
                <w:sz w:val="18"/>
              </w:rPr>
              <w:t>17</w:t>
            </w:r>
          </w:p>
        </w:tc>
        <w:tc>
          <w:tcPr>
            <w:tcW w:w="3780" w:type="dxa"/>
            <w:vAlign w:val="center"/>
          </w:tcPr>
          <w:p w14:paraId="287FBC92" w14:textId="77777777" w:rsidR="00F62A8A" w:rsidRPr="00402A06" w:rsidRDefault="00F62A8A" w:rsidP="00AD044F">
            <w:pPr>
              <w:rPr>
                <w:rFonts w:ascii="Calibri" w:hAnsi="Calibri" w:cs="Calibri"/>
                <w:color w:val="000000"/>
              </w:rPr>
            </w:pPr>
            <w:r w:rsidRPr="00402A06">
              <w:rPr>
                <w:rFonts w:ascii="Calibri" w:hAnsi="Calibri" w:cs="Calibri"/>
                <w:color w:val="000000"/>
              </w:rPr>
              <w:t>Sintex (1000ltr)</w:t>
            </w:r>
          </w:p>
        </w:tc>
        <w:tc>
          <w:tcPr>
            <w:tcW w:w="2150" w:type="dxa"/>
            <w:vAlign w:val="center"/>
          </w:tcPr>
          <w:p w14:paraId="4771E3E3" w14:textId="77777777" w:rsidR="00F62A8A" w:rsidRPr="00402A06" w:rsidRDefault="00F62A8A" w:rsidP="00AD044F">
            <w:pPr>
              <w:jc w:val="center"/>
              <w:rPr>
                <w:rFonts w:ascii="Calibri" w:hAnsi="Calibri" w:cs="Calibri"/>
                <w:color w:val="000000"/>
              </w:rPr>
            </w:pPr>
            <w:r w:rsidRPr="00402A06">
              <w:rPr>
                <w:rFonts w:ascii="Calibri" w:hAnsi="Calibri" w:cs="Calibri"/>
                <w:color w:val="000000"/>
              </w:rPr>
              <w:t>per pcs</w:t>
            </w:r>
          </w:p>
        </w:tc>
        <w:tc>
          <w:tcPr>
            <w:tcW w:w="1710" w:type="dxa"/>
          </w:tcPr>
          <w:p w14:paraId="774053CD" w14:textId="77777777" w:rsidR="00F62A8A" w:rsidRDefault="00F62A8A" w:rsidP="00AD044F">
            <w:pPr>
              <w:pStyle w:val="TableParagraph"/>
              <w:rPr>
                <w:rFonts w:ascii="Times New Roman"/>
                <w:sz w:val="18"/>
              </w:rPr>
            </w:pPr>
          </w:p>
        </w:tc>
        <w:tc>
          <w:tcPr>
            <w:tcW w:w="2342" w:type="dxa"/>
          </w:tcPr>
          <w:p w14:paraId="79DBE597" w14:textId="77777777" w:rsidR="00F62A8A" w:rsidRDefault="00F62A8A" w:rsidP="00AD044F">
            <w:pPr>
              <w:pStyle w:val="TableParagraph"/>
              <w:rPr>
                <w:rFonts w:ascii="Times New Roman"/>
                <w:sz w:val="18"/>
              </w:rPr>
            </w:pPr>
          </w:p>
        </w:tc>
      </w:tr>
      <w:tr w:rsidR="00F62A8A" w14:paraId="62108341" w14:textId="77777777" w:rsidTr="00F62A8A">
        <w:trPr>
          <w:trHeight w:val="253"/>
        </w:trPr>
        <w:tc>
          <w:tcPr>
            <w:tcW w:w="540" w:type="dxa"/>
          </w:tcPr>
          <w:p w14:paraId="226D51E3" w14:textId="77777777" w:rsidR="00F62A8A" w:rsidRDefault="00F62A8A" w:rsidP="00AD044F">
            <w:pPr>
              <w:pStyle w:val="TableParagraph"/>
              <w:rPr>
                <w:rFonts w:ascii="Times New Roman"/>
                <w:sz w:val="18"/>
              </w:rPr>
            </w:pPr>
          </w:p>
          <w:p w14:paraId="56EB35A6" w14:textId="77777777" w:rsidR="00F62A8A" w:rsidRDefault="00F62A8A" w:rsidP="00AD044F">
            <w:pPr>
              <w:pStyle w:val="TableParagraph"/>
              <w:rPr>
                <w:rFonts w:ascii="Times New Roman"/>
                <w:sz w:val="18"/>
              </w:rPr>
            </w:pPr>
            <w:r>
              <w:rPr>
                <w:rFonts w:ascii="Times New Roman"/>
                <w:sz w:val="18"/>
              </w:rPr>
              <w:t>18</w:t>
            </w:r>
          </w:p>
        </w:tc>
        <w:tc>
          <w:tcPr>
            <w:tcW w:w="3780" w:type="dxa"/>
            <w:vAlign w:val="center"/>
          </w:tcPr>
          <w:p w14:paraId="18760663" w14:textId="77777777" w:rsidR="00F62A8A" w:rsidRPr="00402A06" w:rsidRDefault="00F62A8A" w:rsidP="00AD044F">
            <w:pPr>
              <w:rPr>
                <w:rFonts w:ascii="Calibri" w:hAnsi="Calibri" w:cs="Calibri"/>
                <w:color w:val="000000"/>
              </w:rPr>
            </w:pPr>
            <w:r w:rsidRPr="00402A06">
              <w:rPr>
                <w:rFonts w:ascii="Calibri" w:hAnsi="Calibri" w:cs="Calibri"/>
                <w:color w:val="000000"/>
              </w:rPr>
              <w:t>Sintex (2000ltr)</w:t>
            </w:r>
          </w:p>
        </w:tc>
        <w:tc>
          <w:tcPr>
            <w:tcW w:w="2150" w:type="dxa"/>
            <w:vAlign w:val="center"/>
          </w:tcPr>
          <w:p w14:paraId="02DFB8B8" w14:textId="77777777" w:rsidR="00F62A8A" w:rsidRPr="00402A06" w:rsidRDefault="00F62A8A" w:rsidP="00AD044F">
            <w:pPr>
              <w:jc w:val="center"/>
              <w:rPr>
                <w:rFonts w:ascii="Calibri" w:hAnsi="Calibri" w:cs="Calibri"/>
                <w:color w:val="000000"/>
              </w:rPr>
            </w:pPr>
            <w:r w:rsidRPr="00402A06">
              <w:rPr>
                <w:rFonts w:ascii="Calibri" w:hAnsi="Calibri" w:cs="Calibri"/>
                <w:color w:val="000000"/>
              </w:rPr>
              <w:t>per pcs</w:t>
            </w:r>
          </w:p>
        </w:tc>
        <w:tc>
          <w:tcPr>
            <w:tcW w:w="1710" w:type="dxa"/>
          </w:tcPr>
          <w:p w14:paraId="5BBE1986" w14:textId="77777777" w:rsidR="00F62A8A" w:rsidRDefault="00F62A8A" w:rsidP="00AD044F">
            <w:pPr>
              <w:pStyle w:val="TableParagraph"/>
              <w:rPr>
                <w:rFonts w:ascii="Times New Roman"/>
                <w:sz w:val="18"/>
              </w:rPr>
            </w:pPr>
          </w:p>
        </w:tc>
        <w:tc>
          <w:tcPr>
            <w:tcW w:w="2342" w:type="dxa"/>
          </w:tcPr>
          <w:p w14:paraId="26E609BE" w14:textId="77777777" w:rsidR="00F62A8A" w:rsidRDefault="00F62A8A" w:rsidP="00AD044F">
            <w:pPr>
              <w:pStyle w:val="TableParagraph"/>
              <w:rPr>
                <w:rFonts w:ascii="Times New Roman"/>
                <w:sz w:val="18"/>
              </w:rPr>
            </w:pPr>
          </w:p>
        </w:tc>
      </w:tr>
      <w:tr w:rsidR="00F62A8A" w14:paraId="35D313AF" w14:textId="77777777" w:rsidTr="00F62A8A">
        <w:trPr>
          <w:trHeight w:val="253"/>
        </w:trPr>
        <w:tc>
          <w:tcPr>
            <w:tcW w:w="540" w:type="dxa"/>
          </w:tcPr>
          <w:p w14:paraId="2E884E86" w14:textId="77777777" w:rsidR="00F62A8A" w:rsidRDefault="00F62A8A" w:rsidP="00AD044F">
            <w:pPr>
              <w:pStyle w:val="TableParagraph"/>
              <w:rPr>
                <w:rFonts w:ascii="Times New Roman"/>
                <w:sz w:val="18"/>
              </w:rPr>
            </w:pPr>
          </w:p>
          <w:p w14:paraId="3E393276" w14:textId="77777777" w:rsidR="00F62A8A" w:rsidRDefault="00F62A8A" w:rsidP="00AD044F">
            <w:pPr>
              <w:pStyle w:val="TableParagraph"/>
              <w:rPr>
                <w:rFonts w:ascii="Times New Roman"/>
                <w:sz w:val="18"/>
              </w:rPr>
            </w:pPr>
            <w:r>
              <w:rPr>
                <w:rFonts w:ascii="Times New Roman"/>
                <w:sz w:val="18"/>
              </w:rPr>
              <w:t>19</w:t>
            </w:r>
          </w:p>
        </w:tc>
        <w:tc>
          <w:tcPr>
            <w:tcW w:w="3780" w:type="dxa"/>
            <w:vAlign w:val="center"/>
          </w:tcPr>
          <w:p w14:paraId="3351B328" w14:textId="77777777" w:rsidR="00F62A8A" w:rsidRPr="00402A06" w:rsidRDefault="00F62A8A" w:rsidP="00AD044F">
            <w:pPr>
              <w:rPr>
                <w:rFonts w:ascii="Calibri" w:hAnsi="Calibri" w:cs="Calibri"/>
                <w:color w:val="000000"/>
              </w:rPr>
            </w:pPr>
            <w:r w:rsidRPr="00402A06">
              <w:rPr>
                <w:rFonts w:ascii="Calibri" w:hAnsi="Calibri" w:cs="Calibri"/>
                <w:color w:val="000000"/>
              </w:rPr>
              <w:t>Sintex (3000ltr)</w:t>
            </w:r>
          </w:p>
        </w:tc>
        <w:tc>
          <w:tcPr>
            <w:tcW w:w="2150" w:type="dxa"/>
            <w:vAlign w:val="center"/>
          </w:tcPr>
          <w:p w14:paraId="6052DAA6" w14:textId="77777777" w:rsidR="00F62A8A" w:rsidRPr="00402A06" w:rsidRDefault="00F62A8A" w:rsidP="00AD044F">
            <w:pPr>
              <w:jc w:val="center"/>
              <w:rPr>
                <w:rFonts w:ascii="Calibri" w:hAnsi="Calibri" w:cs="Calibri"/>
                <w:color w:val="000000"/>
              </w:rPr>
            </w:pPr>
            <w:r w:rsidRPr="00402A06">
              <w:rPr>
                <w:rFonts w:ascii="Calibri" w:hAnsi="Calibri" w:cs="Calibri"/>
                <w:color w:val="000000"/>
              </w:rPr>
              <w:t>per pcs</w:t>
            </w:r>
          </w:p>
        </w:tc>
        <w:tc>
          <w:tcPr>
            <w:tcW w:w="1710" w:type="dxa"/>
          </w:tcPr>
          <w:p w14:paraId="659AF954" w14:textId="77777777" w:rsidR="00F62A8A" w:rsidRDefault="00F62A8A" w:rsidP="00AD044F">
            <w:pPr>
              <w:pStyle w:val="TableParagraph"/>
              <w:rPr>
                <w:rFonts w:ascii="Times New Roman"/>
                <w:sz w:val="18"/>
              </w:rPr>
            </w:pPr>
          </w:p>
        </w:tc>
        <w:tc>
          <w:tcPr>
            <w:tcW w:w="2342" w:type="dxa"/>
          </w:tcPr>
          <w:p w14:paraId="055C025B" w14:textId="77777777" w:rsidR="00F62A8A" w:rsidRDefault="00F62A8A" w:rsidP="00AD044F">
            <w:pPr>
              <w:pStyle w:val="TableParagraph"/>
              <w:rPr>
                <w:rFonts w:ascii="Times New Roman"/>
                <w:sz w:val="18"/>
              </w:rPr>
            </w:pPr>
          </w:p>
        </w:tc>
      </w:tr>
      <w:tr w:rsidR="00F62A8A" w14:paraId="730E05C8" w14:textId="77777777" w:rsidTr="00F62A8A">
        <w:trPr>
          <w:trHeight w:val="253"/>
        </w:trPr>
        <w:tc>
          <w:tcPr>
            <w:tcW w:w="540" w:type="dxa"/>
          </w:tcPr>
          <w:p w14:paraId="7DA6E402" w14:textId="77777777" w:rsidR="00F62A8A" w:rsidRDefault="00F62A8A" w:rsidP="00AD044F">
            <w:pPr>
              <w:pStyle w:val="TableParagraph"/>
              <w:rPr>
                <w:rFonts w:ascii="Times New Roman"/>
                <w:sz w:val="18"/>
              </w:rPr>
            </w:pPr>
          </w:p>
          <w:p w14:paraId="06860CDA" w14:textId="77777777" w:rsidR="00F62A8A" w:rsidRDefault="00F62A8A" w:rsidP="00AD044F">
            <w:pPr>
              <w:pStyle w:val="TableParagraph"/>
              <w:rPr>
                <w:rFonts w:ascii="Times New Roman"/>
                <w:sz w:val="18"/>
              </w:rPr>
            </w:pPr>
            <w:r>
              <w:rPr>
                <w:rFonts w:ascii="Times New Roman"/>
                <w:sz w:val="18"/>
              </w:rPr>
              <w:t>20</w:t>
            </w:r>
          </w:p>
        </w:tc>
        <w:tc>
          <w:tcPr>
            <w:tcW w:w="3780" w:type="dxa"/>
            <w:vAlign w:val="center"/>
          </w:tcPr>
          <w:p w14:paraId="5FA7BEDE" w14:textId="77777777" w:rsidR="00F62A8A" w:rsidRPr="00402A06" w:rsidRDefault="00F62A8A" w:rsidP="00AD044F">
            <w:pPr>
              <w:rPr>
                <w:rFonts w:ascii="Calibri" w:hAnsi="Calibri" w:cs="Calibri"/>
                <w:color w:val="000000"/>
              </w:rPr>
            </w:pPr>
            <w:r w:rsidRPr="00402A06">
              <w:rPr>
                <w:rFonts w:ascii="Calibri" w:hAnsi="Calibri" w:cs="Calibri"/>
                <w:color w:val="000000"/>
              </w:rPr>
              <w:t>Sintex (5000ltr)</w:t>
            </w:r>
          </w:p>
        </w:tc>
        <w:tc>
          <w:tcPr>
            <w:tcW w:w="2150" w:type="dxa"/>
            <w:vAlign w:val="center"/>
          </w:tcPr>
          <w:p w14:paraId="415222EA" w14:textId="77777777" w:rsidR="00F62A8A" w:rsidRPr="00402A06" w:rsidRDefault="00F62A8A" w:rsidP="00AD044F">
            <w:pPr>
              <w:jc w:val="center"/>
              <w:rPr>
                <w:rFonts w:ascii="Calibri" w:hAnsi="Calibri" w:cs="Calibri"/>
                <w:color w:val="000000"/>
              </w:rPr>
            </w:pPr>
            <w:r w:rsidRPr="00402A06">
              <w:rPr>
                <w:rFonts w:ascii="Calibri" w:hAnsi="Calibri" w:cs="Calibri"/>
                <w:color w:val="000000"/>
              </w:rPr>
              <w:t>per pcs</w:t>
            </w:r>
          </w:p>
        </w:tc>
        <w:tc>
          <w:tcPr>
            <w:tcW w:w="1710" w:type="dxa"/>
          </w:tcPr>
          <w:p w14:paraId="071243CD" w14:textId="77777777" w:rsidR="00F62A8A" w:rsidRDefault="00F62A8A" w:rsidP="00AD044F">
            <w:pPr>
              <w:pStyle w:val="TableParagraph"/>
              <w:rPr>
                <w:rFonts w:ascii="Times New Roman"/>
                <w:sz w:val="18"/>
              </w:rPr>
            </w:pPr>
          </w:p>
        </w:tc>
        <w:tc>
          <w:tcPr>
            <w:tcW w:w="2342" w:type="dxa"/>
          </w:tcPr>
          <w:p w14:paraId="62BFCC50" w14:textId="77777777" w:rsidR="00F62A8A" w:rsidRDefault="00F62A8A" w:rsidP="00AD044F">
            <w:pPr>
              <w:pStyle w:val="TableParagraph"/>
              <w:rPr>
                <w:rFonts w:ascii="Times New Roman"/>
                <w:sz w:val="18"/>
              </w:rPr>
            </w:pPr>
          </w:p>
        </w:tc>
      </w:tr>
      <w:tr w:rsidR="00F62A8A" w14:paraId="0565F92A" w14:textId="77777777" w:rsidTr="00F62A8A">
        <w:trPr>
          <w:trHeight w:val="253"/>
        </w:trPr>
        <w:tc>
          <w:tcPr>
            <w:tcW w:w="540" w:type="dxa"/>
          </w:tcPr>
          <w:p w14:paraId="7C00B8FF" w14:textId="77777777" w:rsidR="00F62A8A" w:rsidRDefault="00F62A8A" w:rsidP="00AD044F">
            <w:pPr>
              <w:pStyle w:val="TableParagraph"/>
              <w:rPr>
                <w:rFonts w:ascii="Times New Roman"/>
                <w:sz w:val="18"/>
              </w:rPr>
            </w:pPr>
          </w:p>
          <w:p w14:paraId="42C60BD8" w14:textId="77777777" w:rsidR="00F62A8A" w:rsidRDefault="00F62A8A" w:rsidP="00AD044F">
            <w:pPr>
              <w:pStyle w:val="TableParagraph"/>
              <w:rPr>
                <w:rFonts w:ascii="Times New Roman"/>
                <w:sz w:val="18"/>
              </w:rPr>
            </w:pPr>
            <w:r>
              <w:rPr>
                <w:rFonts w:ascii="Times New Roman"/>
                <w:sz w:val="18"/>
              </w:rPr>
              <w:t>21</w:t>
            </w:r>
          </w:p>
        </w:tc>
        <w:tc>
          <w:tcPr>
            <w:tcW w:w="3780" w:type="dxa"/>
            <w:vAlign w:val="center"/>
          </w:tcPr>
          <w:p w14:paraId="42C12507" w14:textId="77777777" w:rsidR="00F62A8A" w:rsidRPr="00402A06" w:rsidRDefault="00F62A8A" w:rsidP="00AD044F">
            <w:pPr>
              <w:rPr>
                <w:rFonts w:ascii="Calibri" w:hAnsi="Calibri" w:cs="Calibri"/>
                <w:color w:val="000000"/>
              </w:rPr>
            </w:pPr>
            <w:r w:rsidRPr="00402A06">
              <w:rPr>
                <w:rFonts w:ascii="Calibri" w:hAnsi="Calibri" w:cs="Calibri"/>
                <w:color w:val="000000"/>
              </w:rPr>
              <w:t>HDPE pipe (20-90mm)</w:t>
            </w:r>
          </w:p>
        </w:tc>
        <w:tc>
          <w:tcPr>
            <w:tcW w:w="2150" w:type="dxa"/>
            <w:vAlign w:val="center"/>
          </w:tcPr>
          <w:p w14:paraId="06B642EE" w14:textId="77777777" w:rsidR="00F62A8A" w:rsidRPr="00402A06" w:rsidRDefault="00F62A8A" w:rsidP="00AD044F">
            <w:pPr>
              <w:jc w:val="center"/>
              <w:rPr>
                <w:rFonts w:ascii="Calibri" w:hAnsi="Calibri" w:cs="Calibri"/>
                <w:color w:val="000000"/>
              </w:rPr>
            </w:pPr>
            <w:r w:rsidRPr="00402A06">
              <w:rPr>
                <w:rFonts w:ascii="Calibri" w:hAnsi="Calibri" w:cs="Calibri"/>
                <w:color w:val="000000"/>
              </w:rPr>
              <w:t>per bundle</w:t>
            </w:r>
          </w:p>
        </w:tc>
        <w:tc>
          <w:tcPr>
            <w:tcW w:w="1710" w:type="dxa"/>
          </w:tcPr>
          <w:p w14:paraId="19325F95" w14:textId="77777777" w:rsidR="00F62A8A" w:rsidRDefault="00F62A8A" w:rsidP="00AD044F">
            <w:pPr>
              <w:pStyle w:val="TableParagraph"/>
              <w:rPr>
                <w:rFonts w:ascii="Times New Roman"/>
                <w:sz w:val="18"/>
              </w:rPr>
            </w:pPr>
          </w:p>
        </w:tc>
        <w:tc>
          <w:tcPr>
            <w:tcW w:w="2342" w:type="dxa"/>
          </w:tcPr>
          <w:p w14:paraId="3C8996AB" w14:textId="77777777" w:rsidR="00F62A8A" w:rsidRDefault="00F62A8A" w:rsidP="00AD044F">
            <w:pPr>
              <w:pStyle w:val="TableParagraph"/>
              <w:rPr>
                <w:rFonts w:ascii="Times New Roman"/>
                <w:sz w:val="18"/>
              </w:rPr>
            </w:pPr>
          </w:p>
        </w:tc>
      </w:tr>
      <w:tr w:rsidR="00F62A8A" w14:paraId="54CD545B" w14:textId="77777777" w:rsidTr="00F62A8A">
        <w:trPr>
          <w:trHeight w:val="253"/>
        </w:trPr>
        <w:tc>
          <w:tcPr>
            <w:tcW w:w="540" w:type="dxa"/>
          </w:tcPr>
          <w:p w14:paraId="341467F9" w14:textId="77777777" w:rsidR="00F62A8A" w:rsidRDefault="00F62A8A" w:rsidP="00AD044F">
            <w:pPr>
              <w:pStyle w:val="TableParagraph"/>
              <w:rPr>
                <w:rFonts w:ascii="Times New Roman"/>
                <w:sz w:val="18"/>
              </w:rPr>
            </w:pPr>
          </w:p>
          <w:p w14:paraId="0DE57947" w14:textId="77777777" w:rsidR="00F62A8A" w:rsidRDefault="00F62A8A" w:rsidP="00AD044F">
            <w:pPr>
              <w:pStyle w:val="TableParagraph"/>
              <w:rPr>
                <w:rFonts w:ascii="Times New Roman"/>
                <w:sz w:val="18"/>
              </w:rPr>
            </w:pPr>
            <w:r>
              <w:rPr>
                <w:rFonts w:ascii="Times New Roman"/>
                <w:sz w:val="18"/>
              </w:rPr>
              <w:t>22</w:t>
            </w:r>
          </w:p>
        </w:tc>
        <w:tc>
          <w:tcPr>
            <w:tcW w:w="3780" w:type="dxa"/>
            <w:vAlign w:val="center"/>
          </w:tcPr>
          <w:p w14:paraId="376A46A6" w14:textId="77777777" w:rsidR="00F62A8A" w:rsidRPr="00402A06" w:rsidRDefault="00F62A8A" w:rsidP="00AD044F">
            <w:pPr>
              <w:rPr>
                <w:rFonts w:ascii="Calibri" w:hAnsi="Calibri" w:cs="Calibri"/>
                <w:color w:val="000000"/>
              </w:rPr>
            </w:pPr>
            <w:r w:rsidRPr="00402A06">
              <w:rPr>
                <w:rFonts w:ascii="Calibri" w:hAnsi="Calibri" w:cs="Calibri"/>
                <w:color w:val="000000"/>
              </w:rPr>
              <w:t>HDPE pipe (110-200mm)</w:t>
            </w:r>
          </w:p>
        </w:tc>
        <w:tc>
          <w:tcPr>
            <w:tcW w:w="2150" w:type="dxa"/>
            <w:vAlign w:val="center"/>
          </w:tcPr>
          <w:p w14:paraId="03252E71" w14:textId="77777777" w:rsidR="00F62A8A" w:rsidRPr="00402A06" w:rsidRDefault="00F62A8A" w:rsidP="00AD044F">
            <w:pPr>
              <w:jc w:val="center"/>
              <w:rPr>
                <w:rFonts w:ascii="Calibri" w:hAnsi="Calibri" w:cs="Calibri"/>
                <w:color w:val="000000"/>
              </w:rPr>
            </w:pPr>
            <w:r w:rsidRPr="00402A06">
              <w:rPr>
                <w:rFonts w:ascii="Calibri" w:hAnsi="Calibri" w:cs="Calibri"/>
                <w:color w:val="000000"/>
              </w:rPr>
              <w:t>per pcs</w:t>
            </w:r>
          </w:p>
        </w:tc>
        <w:tc>
          <w:tcPr>
            <w:tcW w:w="1710" w:type="dxa"/>
          </w:tcPr>
          <w:p w14:paraId="44735A40" w14:textId="77777777" w:rsidR="00F62A8A" w:rsidRDefault="00F62A8A" w:rsidP="00AD044F">
            <w:pPr>
              <w:pStyle w:val="TableParagraph"/>
              <w:rPr>
                <w:rFonts w:ascii="Times New Roman"/>
                <w:sz w:val="18"/>
              </w:rPr>
            </w:pPr>
          </w:p>
        </w:tc>
        <w:tc>
          <w:tcPr>
            <w:tcW w:w="2342" w:type="dxa"/>
          </w:tcPr>
          <w:p w14:paraId="185A21BF" w14:textId="77777777" w:rsidR="00F62A8A" w:rsidRDefault="00F62A8A" w:rsidP="00AD044F">
            <w:pPr>
              <w:pStyle w:val="TableParagraph"/>
              <w:rPr>
                <w:rFonts w:ascii="Times New Roman"/>
                <w:sz w:val="18"/>
              </w:rPr>
            </w:pPr>
          </w:p>
        </w:tc>
      </w:tr>
      <w:tr w:rsidR="00F62A8A" w14:paraId="159974ED" w14:textId="77777777" w:rsidTr="00F62A8A">
        <w:trPr>
          <w:trHeight w:val="253"/>
        </w:trPr>
        <w:tc>
          <w:tcPr>
            <w:tcW w:w="540" w:type="dxa"/>
          </w:tcPr>
          <w:p w14:paraId="642A1B32" w14:textId="77777777" w:rsidR="00F62A8A" w:rsidRDefault="00F62A8A" w:rsidP="00AD044F">
            <w:pPr>
              <w:pStyle w:val="TableParagraph"/>
              <w:rPr>
                <w:rFonts w:ascii="Times New Roman"/>
                <w:sz w:val="18"/>
              </w:rPr>
            </w:pPr>
          </w:p>
          <w:p w14:paraId="3E623BD5" w14:textId="77777777" w:rsidR="00F62A8A" w:rsidRDefault="00F62A8A" w:rsidP="00AD044F">
            <w:pPr>
              <w:pStyle w:val="TableParagraph"/>
              <w:rPr>
                <w:rFonts w:ascii="Times New Roman"/>
                <w:sz w:val="18"/>
              </w:rPr>
            </w:pPr>
            <w:r>
              <w:rPr>
                <w:rFonts w:ascii="Times New Roman"/>
                <w:sz w:val="18"/>
              </w:rPr>
              <w:t>23</w:t>
            </w:r>
          </w:p>
        </w:tc>
        <w:tc>
          <w:tcPr>
            <w:tcW w:w="3780" w:type="dxa"/>
            <w:vAlign w:val="center"/>
          </w:tcPr>
          <w:p w14:paraId="599E3F15" w14:textId="77777777" w:rsidR="00F62A8A" w:rsidRPr="00402A06" w:rsidRDefault="00F62A8A" w:rsidP="00AD044F">
            <w:pPr>
              <w:rPr>
                <w:rFonts w:ascii="Calibri" w:hAnsi="Calibri" w:cs="Calibri"/>
                <w:color w:val="000000"/>
              </w:rPr>
            </w:pPr>
            <w:r w:rsidRPr="00402A06">
              <w:rPr>
                <w:rFonts w:ascii="Calibri" w:hAnsi="Calibri" w:cs="Calibri"/>
                <w:color w:val="000000"/>
              </w:rPr>
              <w:t>HDPE pipe (225-250mm)</w:t>
            </w:r>
          </w:p>
        </w:tc>
        <w:tc>
          <w:tcPr>
            <w:tcW w:w="2150" w:type="dxa"/>
            <w:vAlign w:val="center"/>
          </w:tcPr>
          <w:p w14:paraId="26E6E744" w14:textId="77777777" w:rsidR="00F62A8A" w:rsidRPr="00402A06" w:rsidRDefault="00F62A8A" w:rsidP="00AD044F">
            <w:pPr>
              <w:jc w:val="center"/>
              <w:rPr>
                <w:rFonts w:ascii="Calibri" w:hAnsi="Calibri" w:cs="Calibri"/>
                <w:color w:val="000000"/>
              </w:rPr>
            </w:pPr>
            <w:r w:rsidRPr="00402A06">
              <w:rPr>
                <w:rFonts w:ascii="Calibri" w:hAnsi="Calibri" w:cs="Calibri"/>
                <w:color w:val="000000"/>
              </w:rPr>
              <w:t>per pcs</w:t>
            </w:r>
          </w:p>
        </w:tc>
        <w:tc>
          <w:tcPr>
            <w:tcW w:w="1710" w:type="dxa"/>
          </w:tcPr>
          <w:p w14:paraId="0342DEFE" w14:textId="77777777" w:rsidR="00F62A8A" w:rsidRDefault="00F62A8A" w:rsidP="00AD044F">
            <w:pPr>
              <w:pStyle w:val="TableParagraph"/>
              <w:rPr>
                <w:rFonts w:ascii="Times New Roman"/>
                <w:sz w:val="18"/>
              </w:rPr>
            </w:pPr>
          </w:p>
        </w:tc>
        <w:tc>
          <w:tcPr>
            <w:tcW w:w="2342" w:type="dxa"/>
          </w:tcPr>
          <w:p w14:paraId="37716E19" w14:textId="77777777" w:rsidR="00F62A8A" w:rsidRDefault="00F62A8A" w:rsidP="00AD044F">
            <w:pPr>
              <w:pStyle w:val="TableParagraph"/>
              <w:rPr>
                <w:rFonts w:ascii="Times New Roman"/>
                <w:sz w:val="18"/>
              </w:rPr>
            </w:pPr>
          </w:p>
        </w:tc>
      </w:tr>
      <w:tr w:rsidR="00F62A8A" w14:paraId="204C859D" w14:textId="77777777" w:rsidTr="00F62A8A">
        <w:trPr>
          <w:trHeight w:val="253"/>
        </w:trPr>
        <w:tc>
          <w:tcPr>
            <w:tcW w:w="540" w:type="dxa"/>
          </w:tcPr>
          <w:p w14:paraId="3B276949" w14:textId="77777777" w:rsidR="00F62A8A" w:rsidRDefault="00F62A8A" w:rsidP="00AD044F">
            <w:pPr>
              <w:pStyle w:val="TableParagraph"/>
              <w:rPr>
                <w:rFonts w:ascii="Times New Roman"/>
                <w:sz w:val="18"/>
              </w:rPr>
            </w:pPr>
          </w:p>
          <w:p w14:paraId="71FEF068" w14:textId="77777777" w:rsidR="00F62A8A" w:rsidRDefault="00F62A8A" w:rsidP="00AD044F">
            <w:pPr>
              <w:pStyle w:val="TableParagraph"/>
              <w:rPr>
                <w:rFonts w:ascii="Times New Roman"/>
                <w:sz w:val="18"/>
              </w:rPr>
            </w:pPr>
            <w:r>
              <w:rPr>
                <w:rFonts w:ascii="Times New Roman"/>
                <w:sz w:val="18"/>
              </w:rPr>
              <w:t>24</w:t>
            </w:r>
          </w:p>
        </w:tc>
        <w:tc>
          <w:tcPr>
            <w:tcW w:w="3780" w:type="dxa"/>
            <w:vAlign w:val="bottom"/>
          </w:tcPr>
          <w:p w14:paraId="5C59AC48" w14:textId="77777777" w:rsidR="00F62A8A" w:rsidRPr="00402A06" w:rsidRDefault="00F62A8A" w:rsidP="00AD044F">
            <w:pPr>
              <w:rPr>
                <w:rFonts w:ascii="Calibri" w:hAnsi="Calibri" w:cs="Calibri"/>
                <w:color w:val="000000"/>
              </w:rPr>
            </w:pPr>
            <w:r w:rsidRPr="00402A06">
              <w:rPr>
                <w:rFonts w:ascii="Calibri" w:hAnsi="Calibri" w:cs="Calibri"/>
                <w:color w:val="000000"/>
              </w:rPr>
              <w:t>MS pipe</w:t>
            </w:r>
          </w:p>
        </w:tc>
        <w:tc>
          <w:tcPr>
            <w:tcW w:w="2150" w:type="dxa"/>
            <w:vAlign w:val="bottom"/>
          </w:tcPr>
          <w:p w14:paraId="77333293" w14:textId="77777777" w:rsidR="00F62A8A" w:rsidRPr="00402A06" w:rsidRDefault="00F62A8A" w:rsidP="00AD044F">
            <w:pPr>
              <w:jc w:val="center"/>
              <w:rPr>
                <w:rFonts w:ascii="Calibri" w:hAnsi="Calibri" w:cs="Calibri"/>
                <w:color w:val="000000"/>
              </w:rPr>
            </w:pPr>
            <w:r w:rsidRPr="00402A06">
              <w:rPr>
                <w:rFonts w:ascii="Calibri" w:hAnsi="Calibri" w:cs="Calibri"/>
                <w:color w:val="000000"/>
              </w:rPr>
              <w:t>per ton</w:t>
            </w:r>
          </w:p>
        </w:tc>
        <w:tc>
          <w:tcPr>
            <w:tcW w:w="1710" w:type="dxa"/>
          </w:tcPr>
          <w:p w14:paraId="02282B3D" w14:textId="77777777" w:rsidR="00F62A8A" w:rsidRDefault="00F62A8A" w:rsidP="00AD044F">
            <w:pPr>
              <w:pStyle w:val="TableParagraph"/>
              <w:rPr>
                <w:rFonts w:ascii="Times New Roman"/>
                <w:sz w:val="18"/>
              </w:rPr>
            </w:pPr>
          </w:p>
        </w:tc>
        <w:tc>
          <w:tcPr>
            <w:tcW w:w="2342" w:type="dxa"/>
          </w:tcPr>
          <w:p w14:paraId="5A0F841F" w14:textId="77777777" w:rsidR="00F62A8A" w:rsidRDefault="00F62A8A" w:rsidP="00AD044F">
            <w:pPr>
              <w:pStyle w:val="TableParagraph"/>
              <w:rPr>
                <w:rFonts w:ascii="Times New Roman"/>
                <w:sz w:val="18"/>
              </w:rPr>
            </w:pPr>
          </w:p>
        </w:tc>
      </w:tr>
      <w:tr w:rsidR="00F62A8A" w14:paraId="5B5B4C1C" w14:textId="77777777" w:rsidTr="00F62A8A">
        <w:trPr>
          <w:trHeight w:val="253"/>
        </w:trPr>
        <w:tc>
          <w:tcPr>
            <w:tcW w:w="540" w:type="dxa"/>
          </w:tcPr>
          <w:p w14:paraId="32AE952E" w14:textId="77777777" w:rsidR="00F62A8A" w:rsidRDefault="00F62A8A" w:rsidP="00AD044F">
            <w:pPr>
              <w:pStyle w:val="TableParagraph"/>
              <w:rPr>
                <w:rFonts w:ascii="Times New Roman"/>
                <w:sz w:val="18"/>
              </w:rPr>
            </w:pPr>
          </w:p>
          <w:p w14:paraId="6E9DC193" w14:textId="77777777" w:rsidR="00F62A8A" w:rsidRDefault="00F62A8A" w:rsidP="00AD044F">
            <w:pPr>
              <w:pStyle w:val="TableParagraph"/>
              <w:rPr>
                <w:rFonts w:ascii="Times New Roman"/>
                <w:sz w:val="18"/>
              </w:rPr>
            </w:pPr>
            <w:r>
              <w:rPr>
                <w:rFonts w:ascii="Times New Roman"/>
                <w:sz w:val="18"/>
              </w:rPr>
              <w:t>25</w:t>
            </w:r>
          </w:p>
        </w:tc>
        <w:tc>
          <w:tcPr>
            <w:tcW w:w="3780" w:type="dxa"/>
            <w:vAlign w:val="bottom"/>
          </w:tcPr>
          <w:p w14:paraId="351829A0" w14:textId="77777777" w:rsidR="00F62A8A" w:rsidRPr="00402A06" w:rsidRDefault="00F62A8A" w:rsidP="00AD044F">
            <w:pPr>
              <w:rPr>
                <w:rFonts w:ascii="Calibri" w:hAnsi="Calibri" w:cs="Calibri"/>
                <w:color w:val="000000"/>
              </w:rPr>
            </w:pPr>
            <w:r w:rsidRPr="00402A06">
              <w:rPr>
                <w:rFonts w:ascii="Calibri" w:hAnsi="Calibri" w:cs="Calibri"/>
                <w:color w:val="000000"/>
              </w:rPr>
              <w:t>Mixed hardware items</w:t>
            </w:r>
          </w:p>
        </w:tc>
        <w:tc>
          <w:tcPr>
            <w:tcW w:w="2150" w:type="dxa"/>
            <w:vAlign w:val="bottom"/>
          </w:tcPr>
          <w:p w14:paraId="7B01B776" w14:textId="77777777" w:rsidR="00F62A8A" w:rsidRPr="00402A06" w:rsidRDefault="00F62A8A" w:rsidP="00AD044F">
            <w:pPr>
              <w:jc w:val="center"/>
              <w:rPr>
                <w:rFonts w:ascii="Calibri" w:hAnsi="Calibri" w:cs="Calibri"/>
                <w:color w:val="000000"/>
              </w:rPr>
            </w:pPr>
            <w:r w:rsidRPr="00402A06">
              <w:rPr>
                <w:rFonts w:ascii="Calibri" w:hAnsi="Calibri" w:cs="Calibri"/>
                <w:color w:val="000000"/>
              </w:rPr>
              <w:t>per bolero</w:t>
            </w:r>
          </w:p>
        </w:tc>
        <w:tc>
          <w:tcPr>
            <w:tcW w:w="1710" w:type="dxa"/>
          </w:tcPr>
          <w:p w14:paraId="0BE82FFE" w14:textId="77777777" w:rsidR="00F62A8A" w:rsidRDefault="00F62A8A" w:rsidP="00AD044F">
            <w:pPr>
              <w:pStyle w:val="TableParagraph"/>
              <w:rPr>
                <w:rFonts w:ascii="Times New Roman"/>
                <w:sz w:val="18"/>
              </w:rPr>
            </w:pPr>
          </w:p>
        </w:tc>
        <w:tc>
          <w:tcPr>
            <w:tcW w:w="2342" w:type="dxa"/>
          </w:tcPr>
          <w:p w14:paraId="6585DC24" w14:textId="77777777" w:rsidR="00F62A8A" w:rsidRDefault="00F62A8A" w:rsidP="00AD044F">
            <w:pPr>
              <w:pStyle w:val="TableParagraph"/>
              <w:rPr>
                <w:rFonts w:ascii="Times New Roman"/>
                <w:sz w:val="18"/>
              </w:rPr>
            </w:pPr>
          </w:p>
        </w:tc>
      </w:tr>
      <w:tr w:rsidR="00F62A8A" w14:paraId="53D64866" w14:textId="77777777" w:rsidTr="00F62A8A">
        <w:trPr>
          <w:trHeight w:val="253"/>
        </w:trPr>
        <w:tc>
          <w:tcPr>
            <w:tcW w:w="540" w:type="dxa"/>
          </w:tcPr>
          <w:p w14:paraId="5883B1C0" w14:textId="77777777" w:rsidR="00F62A8A" w:rsidRDefault="00F62A8A" w:rsidP="00AD044F">
            <w:pPr>
              <w:pStyle w:val="TableParagraph"/>
              <w:rPr>
                <w:rFonts w:ascii="Times New Roman"/>
                <w:sz w:val="18"/>
              </w:rPr>
            </w:pPr>
          </w:p>
          <w:p w14:paraId="4F46FBF3" w14:textId="77777777" w:rsidR="00F62A8A" w:rsidRDefault="00F62A8A" w:rsidP="00AD044F">
            <w:pPr>
              <w:pStyle w:val="TableParagraph"/>
              <w:rPr>
                <w:rFonts w:ascii="Times New Roman"/>
                <w:sz w:val="18"/>
              </w:rPr>
            </w:pPr>
            <w:r>
              <w:rPr>
                <w:rFonts w:ascii="Times New Roman"/>
                <w:sz w:val="18"/>
              </w:rPr>
              <w:t>26</w:t>
            </w:r>
          </w:p>
        </w:tc>
        <w:tc>
          <w:tcPr>
            <w:tcW w:w="3780" w:type="dxa"/>
            <w:vAlign w:val="bottom"/>
          </w:tcPr>
          <w:p w14:paraId="713C7403" w14:textId="77777777" w:rsidR="00F62A8A" w:rsidRPr="00402A06" w:rsidRDefault="00F62A8A" w:rsidP="00AD044F">
            <w:pPr>
              <w:rPr>
                <w:rFonts w:ascii="Calibri" w:hAnsi="Calibri" w:cs="Calibri"/>
                <w:color w:val="000000"/>
              </w:rPr>
            </w:pPr>
            <w:r w:rsidRPr="00402A06">
              <w:rPr>
                <w:rFonts w:ascii="Calibri" w:hAnsi="Calibri" w:cs="Calibri"/>
                <w:color w:val="000000"/>
              </w:rPr>
              <w:t>Rice</w:t>
            </w:r>
          </w:p>
        </w:tc>
        <w:tc>
          <w:tcPr>
            <w:tcW w:w="2150" w:type="dxa"/>
            <w:vAlign w:val="bottom"/>
          </w:tcPr>
          <w:p w14:paraId="373B9605" w14:textId="77777777" w:rsidR="00F62A8A" w:rsidRPr="00402A06" w:rsidRDefault="00F62A8A" w:rsidP="00AD044F">
            <w:pPr>
              <w:jc w:val="center"/>
              <w:rPr>
                <w:rFonts w:ascii="Calibri" w:hAnsi="Calibri" w:cs="Calibri"/>
                <w:color w:val="000000"/>
              </w:rPr>
            </w:pPr>
            <w:r w:rsidRPr="00402A06">
              <w:rPr>
                <w:rFonts w:ascii="Calibri" w:hAnsi="Calibri" w:cs="Calibri"/>
                <w:color w:val="000000"/>
              </w:rPr>
              <w:t>per 25 kg bag</w:t>
            </w:r>
          </w:p>
        </w:tc>
        <w:tc>
          <w:tcPr>
            <w:tcW w:w="1710" w:type="dxa"/>
          </w:tcPr>
          <w:p w14:paraId="03F70C45" w14:textId="77777777" w:rsidR="00F62A8A" w:rsidRDefault="00F62A8A" w:rsidP="00AD044F">
            <w:pPr>
              <w:pStyle w:val="TableParagraph"/>
              <w:rPr>
                <w:rFonts w:ascii="Times New Roman"/>
                <w:sz w:val="18"/>
              </w:rPr>
            </w:pPr>
          </w:p>
        </w:tc>
        <w:tc>
          <w:tcPr>
            <w:tcW w:w="2342" w:type="dxa"/>
          </w:tcPr>
          <w:p w14:paraId="379E6D5D" w14:textId="77777777" w:rsidR="00F62A8A" w:rsidRDefault="00F62A8A" w:rsidP="00AD044F">
            <w:pPr>
              <w:pStyle w:val="TableParagraph"/>
              <w:rPr>
                <w:rFonts w:ascii="Times New Roman"/>
                <w:sz w:val="18"/>
              </w:rPr>
            </w:pPr>
          </w:p>
        </w:tc>
      </w:tr>
      <w:tr w:rsidR="00F62A8A" w14:paraId="33873972" w14:textId="77777777" w:rsidTr="00F62A8A">
        <w:trPr>
          <w:trHeight w:val="253"/>
        </w:trPr>
        <w:tc>
          <w:tcPr>
            <w:tcW w:w="540" w:type="dxa"/>
          </w:tcPr>
          <w:p w14:paraId="5EA4530F" w14:textId="77777777" w:rsidR="00F62A8A" w:rsidRDefault="00F62A8A" w:rsidP="00AD044F">
            <w:pPr>
              <w:pStyle w:val="TableParagraph"/>
              <w:rPr>
                <w:rFonts w:ascii="Times New Roman"/>
                <w:sz w:val="18"/>
              </w:rPr>
            </w:pPr>
          </w:p>
          <w:p w14:paraId="611356C4" w14:textId="77777777" w:rsidR="00F62A8A" w:rsidRDefault="00F62A8A" w:rsidP="00AD044F">
            <w:pPr>
              <w:pStyle w:val="TableParagraph"/>
              <w:rPr>
                <w:rFonts w:ascii="Times New Roman"/>
                <w:sz w:val="18"/>
              </w:rPr>
            </w:pPr>
            <w:r>
              <w:rPr>
                <w:rFonts w:ascii="Times New Roman"/>
                <w:sz w:val="18"/>
              </w:rPr>
              <w:t>27</w:t>
            </w:r>
          </w:p>
        </w:tc>
        <w:tc>
          <w:tcPr>
            <w:tcW w:w="3780" w:type="dxa"/>
            <w:vAlign w:val="bottom"/>
          </w:tcPr>
          <w:p w14:paraId="3DF481C2" w14:textId="77777777" w:rsidR="00F62A8A" w:rsidRPr="00402A06" w:rsidRDefault="00F62A8A" w:rsidP="00AD044F">
            <w:pPr>
              <w:rPr>
                <w:rFonts w:ascii="Calibri" w:hAnsi="Calibri" w:cs="Calibri"/>
                <w:color w:val="000000"/>
              </w:rPr>
            </w:pPr>
            <w:r w:rsidRPr="00402A06">
              <w:rPr>
                <w:rFonts w:ascii="Calibri" w:hAnsi="Calibri" w:cs="Calibri"/>
                <w:color w:val="000000"/>
              </w:rPr>
              <w:t>Rice</w:t>
            </w:r>
          </w:p>
        </w:tc>
        <w:tc>
          <w:tcPr>
            <w:tcW w:w="2150" w:type="dxa"/>
            <w:vAlign w:val="bottom"/>
          </w:tcPr>
          <w:p w14:paraId="6822C02C" w14:textId="77777777" w:rsidR="00F62A8A" w:rsidRPr="00402A06" w:rsidRDefault="00F62A8A" w:rsidP="00AD044F">
            <w:pPr>
              <w:jc w:val="center"/>
              <w:rPr>
                <w:rFonts w:ascii="Calibri" w:hAnsi="Calibri" w:cs="Calibri"/>
                <w:color w:val="000000"/>
              </w:rPr>
            </w:pPr>
            <w:r w:rsidRPr="00402A06">
              <w:rPr>
                <w:rFonts w:ascii="Calibri" w:hAnsi="Calibri" w:cs="Calibri"/>
                <w:color w:val="000000"/>
              </w:rPr>
              <w:t>per 50 kg bag</w:t>
            </w:r>
          </w:p>
        </w:tc>
        <w:tc>
          <w:tcPr>
            <w:tcW w:w="1710" w:type="dxa"/>
          </w:tcPr>
          <w:p w14:paraId="183349E1" w14:textId="77777777" w:rsidR="00F62A8A" w:rsidRDefault="00F62A8A" w:rsidP="00AD044F">
            <w:pPr>
              <w:pStyle w:val="TableParagraph"/>
              <w:rPr>
                <w:rFonts w:ascii="Times New Roman"/>
                <w:sz w:val="18"/>
              </w:rPr>
            </w:pPr>
          </w:p>
        </w:tc>
        <w:tc>
          <w:tcPr>
            <w:tcW w:w="2342" w:type="dxa"/>
          </w:tcPr>
          <w:p w14:paraId="02A5F3D1" w14:textId="77777777" w:rsidR="00F62A8A" w:rsidRDefault="00F62A8A" w:rsidP="00AD044F">
            <w:pPr>
              <w:pStyle w:val="TableParagraph"/>
              <w:rPr>
                <w:rFonts w:ascii="Times New Roman"/>
                <w:sz w:val="18"/>
              </w:rPr>
            </w:pPr>
          </w:p>
        </w:tc>
      </w:tr>
      <w:tr w:rsidR="00F62A8A" w14:paraId="6A2F6347" w14:textId="77777777" w:rsidTr="00F62A8A">
        <w:trPr>
          <w:trHeight w:val="253"/>
        </w:trPr>
        <w:tc>
          <w:tcPr>
            <w:tcW w:w="6470" w:type="dxa"/>
            <w:gridSpan w:val="3"/>
          </w:tcPr>
          <w:p w14:paraId="65B39DCF" w14:textId="77777777" w:rsidR="00F62A8A" w:rsidRPr="000671F1" w:rsidRDefault="00F62A8A" w:rsidP="00AD044F">
            <w:pPr>
              <w:pStyle w:val="TableParagraph"/>
              <w:rPr>
                <w:rFonts w:ascii="Times New Roman"/>
                <w:b/>
                <w:bCs/>
                <w:szCs w:val="28"/>
              </w:rPr>
            </w:pPr>
          </w:p>
          <w:p w14:paraId="36BA0569" w14:textId="77777777" w:rsidR="00F62A8A" w:rsidRPr="000671F1" w:rsidRDefault="00F62A8A" w:rsidP="00AD044F">
            <w:pPr>
              <w:pStyle w:val="TableParagraph"/>
              <w:rPr>
                <w:rFonts w:ascii="Times New Roman"/>
                <w:b/>
                <w:bCs/>
                <w:szCs w:val="28"/>
              </w:rPr>
            </w:pPr>
            <w:r w:rsidRPr="000671F1">
              <w:rPr>
                <w:rFonts w:ascii="Times New Roman"/>
                <w:b/>
                <w:bCs/>
                <w:szCs w:val="28"/>
              </w:rPr>
              <w:t>Sub-total (B)</w:t>
            </w:r>
          </w:p>
        </w:tc>
        <w:tc>
          <w:tcPr>
            <w:tcW w:w="1710" w:type="dxa"/>
          </w:tcPr>
          <w:p w14:paraId="196E669D" w14:textId="77777777" w:rsidR="00F62A8A" w:rsidRDefault="00F62A8A" w:rsidP="00AD044F">
            <w:pPr>
              <w:pStyle w:val="TableParagraph"/>
              <w:rPr>
                <w:rFonts w:ascii="Times New Roman"/>
                <w:sz w:val="18"/>
              </w:rPr>
            </w:pPr>
          </w:p>
        </w:tc>
        <w:tc>
          <w:tcPr>
            <w:tcW w:w="2342" w:type="dxa"/>
          </w:tcPr>
          <w:p w14:paraId="3B6343DE" w14:textId="77777777" w:rsidR="00F62A8A" w:rsidRDefault="00F62A8A" w:rsidP="00AD044F">
            <w:pPr>
              <w:pStyle w:val="TableParagraph"/>
              <w:rPr>
                <w:rFonts w:ascii="Times New Roman"/>
                <w:sz w:val="18"/>
              </w:rPr>
            </w:pPr>
          </w:p>
        </w:tc>
      </w:tr>
      <w:tr w:rsidR="00F62A8A" w14:paraId="6B29ABEB" w14:textId="77777777" w:rsidTr="00F62A8A">
        <w:trPr>
          <w:trHeight w:val="253"/>
        </w:trPr>
        <w:tc>
          <w:tcPr>
            <w:tcW w:w="6470" w:type="dxa"/>
            <w:gridSpan w:val="3"/>
          </w:tcPr>
          <w:p w14:paraId="37008D82" w14:textId="77777777" w:rsidR="00F62A8A" w:rsidRPr="000671F1" w:rsidRDefault="00F62A8A" w:rsidP="00AD044F">
            <w:pPr>
              <w:pStyle w:val="TableParagraph"/>
              <w:rPr>
                <w:rFonts w:ascii="Times New Roman"/>
                <w:b/>
                <w:bCs/>
                <w:szCs w:val="28"/>
              </w:rPr>
            </w:pPr>
          </w:p>
          <w:p w14:paraId="2B419197" w14:textId="77777777" w:rsidR="00F62A8A" w:rsidRPr="000671F1" w:rsidRDefault="00F62A8A" w:rsidP="00AD044F">
            <w:pPr>
              <w:pStyle w:val="TableParagraph"/>
              <w:rPr>
                <w:rFonts w:ascii="Times New Roman"/>
                <w:b/>
                <w:bCs/>
                <w:szCs w:val="28"/>
              </w:rPr>
            </w:pPr>
          </w:p>
          <w:p w14:paraId="0D7B0DC6" w14:textId="77777777" w:rsidR="00F62A8A" w:rsidRPr="000671F1" w:rsidRDefault="00F62A8A" w:rsidP="00AD044F">
            <w:pPr>
              <w:pStyle w:val="TableParagraph"/>
              <w:rPr>
                <w:rFonts w:ascii="Times New Roman"/>
                <w:b/>
                <w:bCs/>
                <w:szCs w:val="28"/>
              </w:rPr>
            </w:pPr>
            <w:r w:rsidRPr="000671F1">
              <w:rPr>
                <w:rFonts w:ascii="Times New Roman"/>
                <w:b/>
                <w:bCs/>
                <w:szCs w:val="28"/>
              </w:rPr>
              <w:t>Grand Total (A+B)</w:t>
            </w:r>
          </w:p>
        </w:tc>
        <w:tc>
          <w:tcPr>
            <w:tcW w:w="1710" w:type="dxa"/>
          </w:tcPr>
          <w:p w14:paraId="44CC1615" w14:textId="77777777" w:rsidR="00F62A8A" w:rsidRDefault="00F62A8A" w:rsidP="00AD044F">
            <w:pPr>
              <w:pStyle w:val="TableParagraph"/>
              <w:rPr>
                <w:rFonts w:ascii="Times New Roman"/>
                <w:sz w:val="18"/>
              </w:rPr>
            </w:pPr>
          </w:p>
        </w:tc>
        <w:tc>
          <w:tcPr>
            <w:tcW w:w="2342" w:type="dxa"/>
          </w:tcPr>
          <w:p w14:paraId="64780376" w14:textId="77777777" w:rsidR="00F62A8A" w:rsidRDefault="00F62A8A" w:rsidP="00AD044F">
            <w:pPr>
              <w:pStyle w:val="TableParagraph"/>
              <w:rPr>
                <w:rFonts w:ascii="Times New Roman"/>
                <w:sz w:val="18"/>
              </w:rPr>
            </w:pPr>
          </w:p>
        </w:tc>
      </w:tr>
    </w:tbl>
    <w:p w14:paraId="38B53F59" w14:textId="77777777" w:rsidR="00F62A8A" w:rsidRDefault="00F62A8A" w:rsidP="00F62A8A">
      <w:pPr>
        <w:pStyle w:val="BodyText"/>
        <w:spacing w:before="1"/>
        <w:rPr>
          <w:i/>
        </w:rPr>
      </w:pPr>
    </w:p>
    <w:p w14:paraId="1C4BFF3E" w14:textId="77777777" w:rsidR="00F62A8A" w:rsidRDefault="00F62A8A" w:rsidP="00F62A8A">
      <w:pPr>
        <w:rPr>
          <w:i/>
        </w:rPr>
      </w:pPr>
      <w:r>
        <w:rPr>
          <w:i/>
        </w:rPr>
        <w:br w:type="page"/>
      </w:r>
    </w:p>
    <w:p w14:paraId="2A8BB30F" w14:textId="77777777" w:rsidR="00F62A8A" w:rsidRDefault="00F62A8A" w:rsidP="00F62A8A">
      <w:pPr>
        <w:pStyle w:val="BodyText"/>
        <w:spacing w:before="1"/>
        <w:rPr>
          <w:i/>
        </w:rPr>
      </w:pPr>
    </w:p>
    <w:tbl>
      <w:tblPr>
        <w:tblW w:w="0" w:type="auto"/>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1235"/>
        <w:gridCol w:w="569"/>
        <w:gridCol w:w="545"/>
        <w:gridCol w:w="411"/>
        <w:gridCol w:w="536"/>
        <w:gridCol w:w="287"/>
        <w:gridCol w:w="620"/>
        <w:gridCol w:w="288"/>
        <w:gridCol w:w="412"/>
        <w:gridCol w:w="1034"/>
        <w:gridCol w:w="669"/>
        <w:gridCol w:w="338"/>
        <w:gridCol w:w="473"/>
      </w:tblGrid>
      <w:tr w:rsidR="00F62A8A" w14:paraId="6120FE75" w14:textId="77777777" w:rsidTr="00AD044F">
        <w:trPr>
          <w:trHeight w:val="506"/>
        </w:trPr>
        <w:tc>
          <w:tcPr>
            <w:tcW w:w="2126" w:type="dxa"/>
          </w:tcPr>
          <w:p w14:paraId="4C610F81" w14:textId="77777777" w:rsidR="00F62A8A" w:rsidRDefault="00F62A8A" w:rsidP="00AD044F">
            <w:pPr>
              <w:pStyle w:val="TableParagraph"/>
              <w:spacing w:before="4" w:line="252" w:lineRule="exact"/>
              <w:ind w:left="107" w:right="448"/>
            </w:pPr>
            <w:r>
              <w:t>Total Amount in Nu. (in words)</w:t>
            </w:r>
          </w:p>
        </w:tc>
        <w:tc>
          <w:tcPr>
            <w:tcW w:w="7417" w:type="dxa"/>
            <w:gridSpan w:val="13"/>
          </w:tcPr>
          <w:p w14:paraId="429CA586" w14:textId="77777777" w:rsidR="00F62A8A" w:rsidRDefault="00F62A8A" w:rsidP="00AD044F">
            <w:pPr>
              <w:pStyle w:val="TableParagraph"/>
              <w:ind w:left="108"/>
              <w:rPr>
                <w:i/>
              </w:rPr>
            </w:pPr>
          </w:p>
          <w:p w14:paraId="0E86E178" w14:textId="77777777" w:rsidR="00F62A8A" w:rsidRDefault="00F62A8A" w:rsidP="00AD044F">
            <w:pPr>
              <w:pStyle w:val="TableParagraph"/>
              <w:ind w:left="108"/>
              <w:rPr>
                <w:i/>
              </w:rPr>
            </w:pPr>
          </w:p>
          <w:p w14:paraId="67847FA0" w14:textId="77777777" w:rsidR="00F62A8A" w:rsidRDefault="00F62A8A" w:rsidP="00AD044F">
            <w:pPr>
              <w:pStyle w:val="TableParagraph"/>
              <w:ind w:left="108"/>
              <w:rPr>
                <w:i/>
              </w:rPr>
            </w:pPr>
            <w:r>
              <w:rPr>
                <w:i/>
              </w:rPr>
              <w:t>…………………………………………………………………………[insert the Total Amount for Supply of Goods including all related costs].</w:t>
            </w:r>
          </w:p>
        </w:tc>
      </w:tr>
      <w:tr w:rsidR="00F62A8A" w14:paraId="6ECD1E50" w14:textId="77777777" w:rsidTr="00AD044F">
        <w:trPr>
          <w:trHeight w:val="503"/>
        </w:trPr>
        <w:tc>
          <w:tcPr>
            <w:tcW w:w="2126" w:type="dxa"/>
          </w:tcPr>
          <w:p w14:paraId="49CEA678" w14:textId="77777777" w:rsidR="00F62A8A" w:rsidRDefault="00F62A8A" w:rsidP="00AD044F">
            <w:pPr>
              <w:pStyle w:val="TableParagraph"/>
              <w:spacing w:line="251" w:lineRule="exact"/>
              <w:ind w:left="107"/>
            </w:pPr>
            <w:r>
              <w:t>Delivery period</w:t>
            </w:r>
          </w:p>
        </w:tc>
        <w:tc>
          <w:tcPr>
            <w:tcW w:w="1235" w:type="dxa"/>
            <w:tcBorders>
              <w:right w:val="nil"/>
            </w:tcBorders>
          </w:tcPr>
          <w:p w14:paraId="17D52CE0" w14:textId="77777777" w:rsidR="00F62A8A" w:rsidRDefault="00F62A8A" w:rsidP="00AD044F">
            <w:pPr>
              <w:pStyle w:val="TableParagraph"/>
              <w:spacing w:before="3" w:line="252" w:lineRule="exact"/>
              <w:ind w:left="108"/>
              <w:rPr>
                <w:i/>
              </w:rPr>
            </w:pPr>
            <w:r>
              <w:rPr>
                <w:i/>
              </w:rPr>
              <w:t>Number of Purchaser</w:t>
            </w:r>
          </w:p>
        </w:tc>
        <w:tc>
          <w:tcPr>
            <w:tcW w:w="569" w:type="dxa"/>
            <w:tcBorders>
              <w:left w:val="nil"/>
              <w:right w:val="nil"/>
            </w:tcBorders>
          </w:tcPr>
          <w:p w14:paraId="68275AB3" w14:textId="77777777" w:rsidR="00F62A8A" w:rsidRDefault="00F62A8A" w:rsidP="00AD044F">
            <w:pPr>
              <w:pStyle w:val="TableParagraph"/>
              <w:spacing w:line="251" w:lineRule="exact"/>
              <w:ind w:left="58"/>
              <w:rPr>
                <w:i/>
              </w:rPr>
            </w:pPr>
            <w:r>
              <w:rPr>
                <w:i/>
              </w:rPr>
              <w:t>days</w:t>
            </w:r>
          </w:p>
        </w:tc>
        <w:tc>
          <w:tcPr>
            <w:tcW w:w="545" w:type="dxa"/>
            <w:tcBorders>
              <w:left w:val="nil"/>
              <w:right w:val="nil"/>
            </w:tcBorders>
          </w:tcPr>
          <w:p w14:paraId="48CF7040" w14:textId="77777777" w:rsidR="00F62A8A" w:rsidRDefault="00F62A8A" w:rsidP="00AD044F">
            <w:pPr>
              <w:pStyle w:val="TableParagraph"/>
              <w:spacing w:line="251" w:lineRule="exact"/>
              <w:ind w:left="57"/>
              <w:rPr>
                <w:i/>
              </w:rPr>
            </w:pPr>
            <w:r>
              <w:rPr>
                <w:i/>
              </w:rPr>
              <w:t>from</w:t>
            </w:r>
          </w:p>
        </w:tc>
        <w:tc>
          <w:tcPr>
            <w:tcW w:w="411" w:type="dxa"/>
            <w:tcBorders>
              <w:left w:val="nil"/>
              <w:right w:val="nil"/>
            </w:tcBorders>
          </w:tcPr>
          <w:p w14:paraId="59121E51" w14:textId="77777777" w:rsidR="00F62A8A" w:rsidRDefault="00F62A8A" w:rsidP="00AD044F">
            <w:pPr>
              <w:pStyle w:val="TableParagraph"/>
              <w:spacing w:line="251" w:lineRule="exact"/>
              <w:ind w:left="57"/>
              <w:rPr>
                <w:i/>
              </w:rPr>
            </w:pPr>
            <w:r>
              <w:rPr>
                <w:i/>
              </w:rPr>
              <w:t>the</w:t>
            </w:r>
          </w:p>
        </w:tc>
        <w:tc>
          <w:tcPr>
            <w:tcW w:w="536" w:type="dxa"/>
            <w:tcBorders>
              <w:left w:val="nil"/>
              <w:right w:val="nil"/>
            </w:tcBorders>
          </w:tcPr>
          <w:p w14:paraId="2721E5D0" w14:textId="77777777" w:rsidR="00F62A8A" w:rsidRDefault="00F62A8A" w:rsidP="00AD044F">
            <w:pPr>
              <w:pStyle w:val="TableParagraph"/>
              <w:spacing w:line="251" w:lineRule="exact"/>
              <w:ind w:left="58"/>
              <w:rPr>
                <w:i/>
              </w:rPr>
            </w:pPr>
            <w:r>
              <w:rPr>
                <w:i/>
              </w:rPr>
              <w:t>date</w:t>
            </w:r>
          </w:p>
        </w:tc>
        <w:tc>
          <w:tcPr>
            <w:tcW w:w="287" w:type="dxa"/>
            <w:tcBorders>
              <w:left w:val="nil"/>
              <w:right w:val="nil"/>
            </w:tcBorders>
          </w:tcPr>
          <w:p w14:paraId="5A7A34FA" w14:textId="77777777" w:rsidR="00F62A8A" w:rsidRDefault="00F62A8A" w:rsidP="00AD044F">
            <w:pPr>
              <w:pStyle w:val="TableParagraph"/>
              <w:spacing w:line="251" w:lineRule="exact"/>
              <w:ind w:left="57"/>
              <w:rPr>
                <w:i/>
              </w:rPr>
            </w:pPr>
            <w:r>
              <w:rPr>
                <w:i/>
              </w:rPr>
              <w:t>of</w:t>
            </w:r>
          </w:p>
        </w:tc>
        <w:tc>
          <w:tcPr>
            <w:tcW w:w="620" w:type="dxa"/>
            <w:tcBorders>
              <w:left w:val="nil"/>
              <w:right w:val="nil"/>
            </w:tcBorders>
          </w:tcPr>
          <w:p w14:paraId="1D4F418D" w14:textId="77777777" w:rsidR="00F62A8A" w:rsidRDefault="00F62A8A" w:rsidP="00AD044F">
            <w:pPr>
              <w:pStyle w:val="TableParagraph"/>
              <w:spacing w:line="251" w:lineRule="exact"/>
              <w:ind w:left="58"/>
              <w:rPr>
                <w:i/>
              </w:rPr>
            </w:pPr>
            <w:r>
              <w:rPr>
                <w:i/>
              </w:rPr>
              <w:t>issue</w:t>
            </w:r>
          </w:p>
        </w:tc>
        <w:tc>
          <w:tcPr>
            <w:tcW w:w="288" w:type="dxa"/>
            <w:tcBorders>
              <w:left w:val="nil"/>
              <w:right w:val="nil"/>
            </w:tcBorders>
          </w:tcPr>
          <w:p w14:paraId="049272D4" w14:textId="77777777" w:rsidR="00F62A8A" w:rsidRDefault="00F62A8A" w:rsidP="00AD044F">
            <w:pPr>
              <w:pStyle w:val="TableParagraph"/>
              <w:spacing w:line="251" w:lineRule="exact"/>
              <w:ind w:left="57"/>
              <w:rPr>
                <w:i/>
              </w:rPr>
            </w:pPr>
            <w:r>
              <w:rPr>
                <w:i/>
              </w:rPr>
              <w:t>of</w:t>
            </w:r>
          </w:p>
        </w:tc>
        <w:tc>
          <w:tcPr>
            <w:tcW w:w="412" w:type="dxa"/>
            <w:tcBorders>
              <w:left w:val="nil"/>
              <w:right w:val="nil"/>
            </w:tcBorders>
          </w:tcPr>
          <w:p w14:paraId="014BCFC3" w14:textId="77777777" w:rsidR="00F62A8A" w:rsidRDefault="00F62A8A" w:rsidP="00AD044F">
            <w:pPr>
              <w:pStyle w:val="TableParagraph"/>
              <w:spacing w:line="251" w:lineRule="exact"/>
              <w:ind w:left="56"/>
              <w:rPr>
                <w:i/>
              </w:rPr>
            </w:pPr>
            <w:r>
              <w:rPr>
                <w:i/>
              </w:rPr>
              <w:t>the</w:t>
            </w:r>
          </w:p>
        </w:tc>
        <w:tc>
          <w:tcPr>
            <w:tcW w:w="1034" w:type="dxa"/>
            <w:tcBorders>
              <w:left w:val="nil"/>
              <w:right w:val="nil"/>
            </w:tcBorders>
          </w:tcPr>
          <w:p w14:paraId="546E2DC7" w14:textId="77777777" w:rsidR="00F62A8A" w:rsidRDefault="00F62A8A" w:rsidP="00AD044F">
            <w:pPr>
              <w:pStyle w:val="TableParagraph"/>
              <w:spacing w:line="251" w:lineRule="exact"/>
              <w:ind w:left="57"/>
              <w:rPr>
                <w:i/>
              </w:rPr>
            </w:pPr>
            <w:r>
              <w:rPr>
                <w:i/>
              </w:rPr>
              <w:t>Purchase</w:t>
            </w:r>
          </w:p>
        </w:tc>
        <w:tc>
          <w:tcPr>
            <w:tcW w:w="669" w:type="dxa"/>
            <w:tcBorders>
              <w:left w:val="nil"/>
              <w:right w:val="nil"/>
            </w:tcBorders>
          </w:tcPr>
          <w:p w14:paraId="21DEFF24" w14:textId="77777777" w:rsidR="00F62A8A" w:rsidRDefault="00F62A8A" w:rsidP="00AD044F">
            <w:pPr>
              <w:pStyle w:val="TableParagraph"/>
              <w:spacing w:line="251" w:lineRule="exact"/>
              <w:ind w:left="57"/>
              <w:rPr>
                <w:i/>
              </w:rPr>
            </w:pPr>
            <w:r>
              <w:rPr>
                <w:i/>
              </w:rPr>
              <w:t>Order</w:t>
            </w:r>
          </w:p>
        </w:tc>
        <w:tc>
          <w:tcPr>
            <w:tcW w:w="338" w:type="dxa"/>
            <w:tcBorders>
              <w:left w:val="nil"/>
              <w:right w:val="nil"/>
            </w:tcBorders>
          </w:tcPr>
          <w:p w14:paraId="02EED0D6" w14:textId="77777777" w:rsidR="00F62A8A" w:rsidRDefault="00F62A8A" w:rsidP="00AD044F">
            <w:pPr>
              <w:pStyle w:val="TableParagraph"/>
              <w:spacing w:line="251" w:lineRule="exact"/>
              <w:ind w:left="57"/>
              <w:rPr>
                <w:i/>
              </w:rPr>
            </w:pPr>
            <w:r>
              <w:rPr>
                <w:i/>
              </w:rPr>
              <w:t>by</w:t>
            </w:r>
          </w:p>
        </w:tc>
        <w:tc>
          <w:tcPr>
            <w:tcW w:w="473" w:type="dxa"/>
            <w:tcBorders>
              <w:left w:val="nil"/>
            </w:tcBorders>
          </w:tcPr>
          <w:p w14:paraId="1ECE6388" w14:textId="77777777" w:rsidR="00F62A8A" w:rsidRDefault="00F62A8A" w:rsidP="00AD044F">
            <w:pPr>
              <w:pStyle w:val="TableParagraph"/>
              <w:spacing w:line="251" w:lineRule="exact"/>
              <w:ind w:left="55"/>
              <w:rPr>
                <w:i/>
              </w:rPr>
            </w:pPr>
            <w:r>
              <w:rPr>
                <w:i/>
              </w:rPr>
              <w:t>the</w:t>
            </w:r>
          </w:p>
        </w:tc>
      </w:tr>
      <w:tr w:rsidR="00F62A8A" w14:paraId="7E85F532" w14:textId="77777777" w:rsidTr="00AD044F">
        <w:trPr>
          <w:trHeight w:val="503"/>
        </w:trPr>
        <w:tc>
          <w:tcPr>
            <w:tcW w:w="2126" w:type="dxa"/>
          </w:tcPr>
          <w:p w14:paraId="4E10E5F6" w14:textId="77777777" w:rsidR="00F62A8A" w:rsidRDefault="00F62A8A" w:rsidP="00AD044F">
            <w:pPr>
              <w:pStyle w:val="TableParagraph"/>
              <w:spacing w:line="250" w:lineRule="exact"/>
              <w:ind w:left="107"/>
            </w:pPr>
            <w:r>
              <w:t>Warranty Provided</w:t>
            </w:r>
          </w:p>
        </w:tc>
        <w:tc>
          <w:tcPr>
            <w:tcW w:w="7417" w:type="dxa"/>
            <w:gridSpan w:val="13"/>
          </w:tcPr>
          <w:p w14:paraId="7952F4CA" w14:textId="77777777" w:rsidR="00F62A8A" w:rsidRDefault="00F62A8A" w:rsidP="00AD044F">
            <w:pPr>
              <w:pStyle w:val="TableParagraph"/>
              <w:spacing w:line="250" w:lineRule="exact"/>
              <w:ind w:left="108"/>
              <w:rPr>
                <w:i/>
              </w:rPr>
            </w:pPr>
            <w:r>
              <w:rPr>
                <w:i/>
              </w:rPr>
              <w:t>Months from date of supply or commissioning of the Goods.</w:t>
            </w:r>
          </w:p>
        </w:tc>
      </w:tr>
    </w:tbl>
    <w:p w14:paraId="741C7D44" w14:textId="77777777" w:rsidR="00F62A8A" w:rsidRDefault="00F62A8A" w:rsidP="00F62A8A">
      <w:pPr>
        <w:pStyle w:val="BodyText"/>
        <w:rPr>
          <w:i/>
          <w:sz w:val="20"/>
        </w:rPr>
      </w:pPr>
    </w:p>
    <w:p w14:paraId="03FE8E85" w14:textId="77777777" w:rsidR="00F62A8A" w:rsidRDefault="00F62A8A" w:rsidP="00F62A8A">
      <w:pPr>
        <w:pStyle w:val="BodyText"/>
        <w:rPr>
          <w:i/>
          <w:sz w:val="24"/>
        </w:rPr>
      </w:pPr>
    </w:p>
    <w:tbl>
      <w:tblPr>
        <w:tblW w:w="0" w:type="auto"/>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15"/>
        <w:gridCol w:w="5927"/>
      </w:tblGrid>
      <w:tr w:rsidR="00F62A8A" w14:paraId="16AFEE61" w14:textId="77777777" w:rsidTr="00AD044F">
        <w:trPr>
          <w:trHeight w:val="926"/>
        </w:trPr>
        <w:tc>
          <w:tcPr>
            <w:tcW w:w="3615" w:type="dxa"/>
          </w:tcPr>
          <w:p w14:paraId="57AE3EAF" w14:textId="77777777" w:rsidR="00F62A8A" w:rsidRDefault="00F62A8A" w:rsidP="00AD044F">
            <w:pPr>
              <w:pStyle w:val="TableParagraph"/>
              <w:rPr>
                <w:i/>
                <w:sz w:val="24"/>
              </w:rPr>
            </w:pPr>
          </w:p>
          <w:p w14:paraId="52A7AC85" w14:textId="77777777" w:rsidR="00F62A8A" w:rsidRDefault="00F62A8A" w:rsidP="00AD044F">
            <w:pPr>
              <w:pStyle w:val="TableParagraph"/>
              <w:spacing w:before="1"/>
              <w:rPr>
                <w:i/>
                <w:sz w:val="28"/>
              </w:rPr>
            </w:pPr>
          </w:p>
          <w:p w14:paraId="05924835" w14:textId="77777777" w:rsidR="00F62A8A" w:rsidRDefault="00F62A8A" w:rsidP="00AD044F">
            <w:pPr>
              <w:pStyle w:val="TableParagraph"/>
              <w:spacing w:before="1"/>
              <w:ind w:left="107"/>
            </w:pPr>
            <w:r>
              <w:t>Signature of Supplier</w:t>
            </w:r>
          </w:p>
        </w:tc>
        <w:tc>
          <w:tcPr>
            <w:tcW w:w="5927" w:type="dxa"/>
            <w:vMerge w:val="restart"/>
          </w:tcPr>
          <w:p w14:paraId="57E8BD38" w14:textId="77777777" w:rsidR="00F62A8A" w:rsidRDefault="00F62A8A" w:rsidP="00AD044F">
            <w:pPr>
              <w:pStyle w:val="TableParagraph"/>
              <w:ind w:left="107"/>
            </w:pPr>
            <w:r>
              <w:t>Supplier’s Official Stamp</w:t>
            </w:r>
          </w:p>
        </w:tc>
      </w:tr>
      <w:tr w:rsidR="00F62A8A" w14:paraId="318D006D" w14:textId="77777777" w:rsidTr="00AD044F">
        <w:trPr>
          <w:trHeight w:val="926"/>
        </w:trPr>
        <w:tc>
          <w:tcPr>
            <w:tcW w:w="3615" w:type="dxa"/>
          </w:tcPr>
          <w:p w14:paraId="7658BB54" w14:textId="77777777" w:rsidR="00F62A8A" w:rsidRDefault="00F62A8A" w:rsidP="00AD044F">
            <w:pPr>
              <w:pStyle w:val="TableParagraph"/>
              <w:rPr>
                <w:i/>
                <w:sz w:val="24"/>
              </w:rPr>
            </w:pPr>
          </w:p>
          <w:p w14:paraId="45177948" w14:textId="77777777" w:rsidR="00F62A8A" w:rsidRDefault="00F62A8A" w:rsidP="00AD044F">
            <w:pPr>
              <w:pStyle w:val="TableParagraph"/>
              <w:spacing w:before="2"/>
              <w:rPr>
                <w:i/>
                <w:sz w:val="28"/>
              </w:rPr>
            </w:pPr>
          </w:p>
          <w:p w14:paraId="30948B0F" w14:textId="77777777" w:rsidR="00F62A8A" w:rsidRDefault="00F62A8A" w:rsidP="00AD044F">
            <w:pPr>
              <w:pStyle w:val="TableParagraph"/>
              <w:ind w:left="107"/>
            </w:pPr>
            <w:r>
              <w:t>Name of Supplier</w:t>
            </w:r>
          </w:p>
        </w:tc>
        <w:tc>
          <w:tcPr>
            <w:tcW w:w="5927" w:type="dxa"/>
            <w:vMerge/>
            <w:tcBorders>
              <w:top w:val="nil"/>
            </w:tcBorders>
          </w:tcPr>
          <w:p w14:paraId="4DA7985D" w14:textId="77777777" w:rsidR="00F62A8A" w:rsidRDefault="00F62A8A" w:rsidP="00AD044F">
            <w:pPr>
              <w:rPr>
                <w:sz w:val="2"/>
                <w:szCs w:val="2"/>
              </w:rPr>
            </w:pPr>
          </w:p>
        </w:tc>
      </w:tr>
      <w:tr w:rsidR="00F62A8A" w14:paraId="7E73C7A0" w14:textId="77777777" w:rsidTr="00AD044F">
        <w:trPr>
          <w:trHeight w:val="926"/>
        </w:trPr>
        <w:tc>
          <w:tcPr>
            <w:tcW w:w="3615" w:type="dxa"/>
          </w:tcPr>
          <w:p w14:paraId="09562ADF" w14:textId="77777777" w:rsidR="00F62A8A" w:rsidRDefault="00F62A8A" w:rsidP="00AD044F">
            <w:pPr>
              <w:pStyle w:val="TableParagraph"/>
              <w:rPr>
                <w:i/>
                <w:sz w:val="24"/>
              </w:rPr>
            </w:pPr>
          </w:p>
          <w:p w14:paraId="49B7553F" w14:textId="77777777" w:rsidR="00F62A8A" w:rsidRDefault="00F62A8A" w:rsidP="00AD044F">
            <w:pPr>
              <w:pStyle w:val="TableParagraph"/>
              <w:spacing w:before="1"/>
              <w:rPr>
                <w:i/>
                <w:sz w:val="28"/>
              </w:rPr>
            </w:pPr>
          </w:p>
          <w:p w14:paraId="194E407C" w14:textId="77777777" w:rsidR="00F62A8A" w:rsidRDefault="00F62A8A" w:rsidP="00AD044F">
            <w:pPr>
              <w:pStyle w:val="TableParagraph"/>
              <w:spacing w:before="1"/>
              <w:ind w:left="107"/>
            </w:pPr>
            <w:r>
              <w:t>Date</w:t>
            </w:r>
          </w:p>
        </w:tc>
        <w:tc>
          <w:tcPr>
            <w:tcW w:w="5927" w:type="dxa"/>
            <w:vMerge/>
            <w:tcBorders>
              <w:top w:val="nil"/>
            </w:tcBorders>
          </w:tcPr>
          <w:p w14:paraId="6A0C8C6B" w14:textId="77777777" w:rsidR="00F62A8A" w:rsidRDefault="00F62A8A" w:rsidP="00AD044F">
            <w:pPr>
              <w:rPr>
                <w:sz w:val="2"/>
                <w:szCs w:val="2"/>
              </w:rPr>
            </w:pPr>
          </w:p>
        </w:tc>
      </w:tr>
    </w:tbl>
    <w:p w14:paraId="3ABE2E66" w14:textId="77777777" w:rsidR="00F62A8A" w:rsidRDefault="00F62A8A" w:rsidP="00F62A8A">
      <w:pPr>
        <w:spacing w:before="120"/>
        <w:ind w:left="520" w:right="976"/>
        <w:rPr>
          <w:i/>
        </w:rPr>
      </w:pPr>
      <w:r>
        <w:rPr>
          <w:i/>
        </w:rPr>
        <w:t>[The Supplier may attach copies of relevant brochures/catalogue for the goods to be supplied, which will give sufficient information to carry out effective evaluation]</w:t>
      </w:r>
    </w:p>
    <w:p w14:paraId="2D06E0D6" w14:textId="77777777" w:rsidR="00F62A8A" w:rsidRDefault="00F62A8A" w:rsidP="00F62A8A">
      <w:pPr>
        <w:sectPr w:rsidR="00F62A8A">
          <w:pgSz w:w="12240" w:h="15840"/>
          <w:pgMar w:top="1000" w:right="680" w:bottom="860" w:left="920" w:header="801" w:footer="663" w:gutter="0"/>
          <w:cols w:space="720"/>
        </w:sectPr>
      </w:pPr>
    </w:p>
    <w:p w14:paraId="7BEC4D27" w14:textId="77777777" w:rsidR="00F62A8A" w:rsidRDefault="00F62A8A" w:rsidP="00F62A8A">
      <w:pPr>
        <w:pStyle w:val="BodyText"/>
        <w:rPr>
          <w:i/>
          <w:sz w:val="20"/>
        </w:rPr>
      </w:pPr>
    </w:p>
    <w:p w14:paraId="3358C216" w14:textId="77777777" w:rsidR="00F62A8A" w:rsidRDefault="00F62A8A" w:rsidP="00F62A8A">
      <w:pPr>
        <w:pStyle w:val="Heading5"/>
        <w:spacing w:before="209"/>
        <w:ind w:left="2759"/>
      </w:pPr>
      <w:r>
        <w:t>Technical Specification of the Service Required</w:t>
      </w:r>
    </w:p>
    <w:p w14:paraId="6F1A95A3" w14:textId="77777777" w:rsidR="00F62A8A" w:rsidRDefault="00F62A8A" w:rsidP="00F62A8A">
      <w:pPr>
        <w:pStyle w:val="BodyText"/>
        <w:spacing w:before="4"/>
        <w:rPr>
          <w:b/>
          <w:sz w:val="10"/>
        </w:rPr>
      </w:pPr>
    </w:p>
    <w:p w14:paraId="69EB91A3" w14:textId="77777777" w:rsidR="00F62A8A" w:rsidRDefault="00F62A8A" w:rsidP="00F62A8A">
      <w:pPr>
        <w:pStyle w:val="BodyText"/>
        <w:ind w:left="720"/>
        <w:rPr>
          <w:b/>
          <w:sz w:val="24"/>
        </w:rPr>
      </w:pPr>
    </w:p>
    <w:p w14:paraId="0D3F0B23" w14:textId="77777777" w:rsidR="00F62A8A" w:rsidRPr="000C11E9" w:rsidRDefault="00F62A8A" w:rsidP="00F62A8A">
      <w:pPr>
        <w:pStyle w:val="BodyText"/>
        <w:spacing w:before="1"/>
        <w:ind w:left="520" w:right="761"/>
        <w:jc w:val="both"/>
        <w:rPr>
          <w:bCs/>
          <w:sz w:val="24"/>
        </w:rPr>
      </w:pPr>
      <w:r w:rsidRPr="000C11E9">
        <w:t>The</w:t>
      </w:r>
      <w:r w:rsidRPr="000C11E9">
        <w:rPr>
          <w:bCs/>
          <w:sz w:val="24"/>
        </w:rPr>
        <w:t xml:space="preserve"> successful bidder(s) is required to equip with man powers (loaders) and the machineries such as cranes, fork lift, Back</w:t>
      </w:r>
      <w:r>
        <w:rPr>
          <w:bCs/>
          <w:sz w:val="24"/>
        </w:rPr>
        <w:t xml:space="preserve"> </w:t>
      </w:r>
      <w:r w:rsidRPr="000C11E9">
        <w:rPr>
          <w:bCs/>
          <w:sz w:val="24"/>
        </w:rPr>
        <w:t>hoe loader, JCB</w:t>
      </w:r>
      <w:r>
        <w:rPr>
          <w:bCs/>
          <w:sz w:val="24"/>
        </w:rPr>
        <w:t>,</w:t>
      </w:r>
      <w:r w:rsidRPr="000C11E9">
        <w:rPr>
          <w:bCs/>
          <w:sz w:val="24"/>
        </w:rPr>
        <w:t xml:space="preserve"> etc</w:t>
      </w:r>
      <w:r>
        <w:rPr>
          <w:bCs/>
          <w:sz w:val="24"/>
        </w:rPr>
        <w:t>.</w:t>
      </w:r>
      <w:r w:rsidRPr="000C11E9">
        <w:rPr>
          <w:bCs/>
          <w:sz w:val="24"/>
        </w:rPr>
        <w:t xml:space="preserve"> for the deployment during </w:t>
      </w:r>
      <w:r>
        <w:rPr>
          <w:bCs/>
          <w:sz w:val="24"/>
        </w:rPr>
        <w:t>transshipment of consignments.</w:t>
      </w:r>
    </w:p>
    <w:p w14:paraId="469AE6ED" w14:textId="77777777" w:rsidR="00F62A8A" w:rsidRPr="000C11E9" w:rsidRDefault="00F62A8A" w:rsidP="00F62A8A">
      <w:pPr>
        <w:pStyle w:val="BodyText"/>
        <w:ind w:left="720"/>
        <w:rPr>
          <w:bCs/>
          <w:sz w:val="24"/>
        </w:rPr>
      </w:pPr>
    </w:p>
    <w:p w14:paraId="3F99E831" w14:textId="77777777" w:rsidR="00F62A8A" w:rsidRPr="000C11E9" w:rsidRDefault="00F62A8A" w:rsidP="00F62A8A">
      <w:pPr>
        <w:pStyle w:val="BodyText"/>
        <w:spacing w:before="9"/>
        <w:rPr>
          <w:bCs/>
          <w:sz w:val="19"/>
        </w:rPr>
      </w:pPr>
    </w:p>
    <w:p w14:paraId="172E4DC8" w14:textId="2B6AED55" w:rsidR="00F62A8A" w:rsidRPr="00F62A8A" w:rsidRDefault="00F62A8A" w:rsidP="00F62A8A">
      <w:pPr>
        <w:ind w:firstLine="520"/>
        <w:rPr>
          <w:sz w:val="20"/>
        </w:rPr>
      </w:pPr>
      <w:r>
        <w:rPr>
          <w:b/>
          <w:sz w:val="24"/>
        </w:rPr>
        <w:t>Documents required to be submitted as part of the Quotation</w:t>
      </w:r>
    </w:p>
    <w:p w14:paraId="666AAD26" w14:textId="77777777" w:rsidR="00F62A8A" w:rsidRDefault="00F62A8A" w:rsidP="00F62A8A">
      <w:pPr>
        <w:pStyle w:val="BodyText"/>
        <w:spacing w:before="10"/>
        <w:rPr>
          <w:b/>
          <w:sz w:val="21"/>
        </w:rPr>
      </w:pPr>
    </w:p>
    <w:p w14:paraId="25816D30" w14:textId="77777777" w:rsidR="00F62A8A" w:rsidRDefault="00F62A8A" w:rsidP="00F62A8A">
      <w:pPr>
        <w:pStyle w:val="Heading5"/>
        <w:spacing w:before="0"/>
        <w:ind w:left="520" w:right="756" w:firstLine="62"/>
        <w:jc w:val="both"/>
      </w:pPr>
      <w:r>
        <w:t xml:space="preserve">The original and </w:t>
      </w:r>
      <w:r>
        <w:rPr>
          <w:i/>
        </w:rPr>
        <w:t xml:space="preserve">copy (ies) </w:t>
      </w:r>
      <w:r>
        <w:t>of quotation submitted by the supplier shall comprise the following:</w:t>
      </w:r>
    </w:p>
    <w:p w14:paraId="714690DE" w14:textId="77777777" w:rsidR="00F62A8A" w:rsidRDefault="00F62A8A" w:rsidP="00F62A8A">
      <w:pPr>
        <w:pStyle w:val="BodyText"/>
        <w:spacing w:before="7"/>
        <w:rPr>
          <w:b/>
          <w:sz w:val="32"/>
        </w:rPr>
      </w:pPr>
    </w:p>
    <w:p w14:paraId="3B308AF6" w14:textId="77777777" w:rsidR="00F62A8A" w:rsidRDefault="00F62A8A" w:rsidP="00F62A8A">
      <w:pPr>
        <w:pStyle w:val="ListParagraph"/>
        <w:numPr>
          <w:ilvl w:val="0"/>
          <w:numId w:val="5"/>
        </w:numPr>
        <w:tabs>
          <w:tab w:val="left" w:pos="1960"/>
          <w:tab w:val="left" w:pos="1961"/>
        </w:tabs>
        <w:ind w:right="755"/>
      </w:pPr>
      <w:r>
        <w:t>A duly completed and signed priced quotation as per the Schedule of Items and the Priced</w:t>
      </w:r>
      <w:r>
        <w:rPr>
          <w:spacing w:val="-3"/>
        </w:rPr>
        <w:t xml:space="preserve"> </w:t>
      </w:r>
      <w:r>
        <w:t>Quotation.</w:t>
      </w:r>
    </w:p>
    <w:p w14:paraId="504FD203" w14:textId="77777777" w:rsidR="00F62A8A" w:rsidRDefault="00F62A8A" w:rsidP="00F62A8A">
      <w:pPr>
        <w:pStyle w:val="ListParagraph"/>
        <w:numPr>
          <w:ilvl w:val="0"/>
          <w:numId w:val="5"/>
        </w:numPr>
        <w:tabs>
          <w:tab w:val="left" w:pos="1960"/>
          <w:tab w:val="left" w:pos="1961"/>
        </w:tabs>
        <w:spacing w:before="113"/>
      </w:pPr>
      <w:r>
        <w:t>A valid Trade</w:t>
      </w:r>
      <w:r>
        <w:rPr>
          <w:spacing w:val="-1"/>
        </w:rPr>
        <w:t xml:space="preserve"> </w:t>
      </w:r>
      <w:r>
        <w:t>License</w:t>
      </w:r>
      <w:r>
        <w:rPr>
          <w:position w:val="8"/>
          <w:sz w:val="14"/>
        </w:rPr>
        <w:t>3</w:t>
      </w:r>
      <w:r>
        <w:t>;</w:t>
      </w:r>
    </w:p>
    <w:p w14:paraId="2138A458" w14:textId="77777777" w:rsidR="00F62A8A" w:rsidRDefault="00F62A8A" w:rsidP="00F62A8A">
      <w:pPr>
        <w:pStyle w:val="ListParagraph"/>
        <w:numPr>
          <w:ilvl w:val="0"/>
          <w:numId w:val="5"/>
        </w:numPr>
        <w:tabs>
          <w:tab w:val="left" w:pos="1960"/>
          <w:tab w:val="left" w:pos="1961"/>
        </w:tabs>
        <w:spacing w:before="121"/>
      </w:pPr>
      <w:r>
        <w:t>A valid Tax Clearance</w:t>
      </w:r>
      <w:r>
        <w:rPr>
          <w:spacing w:val="-3"/>
        </w:rPr>
        <w:t xml:space="preserve"> </w:t>
      </w:r>
      <w:r>
        <w:t>Certificate;</w:t>
      </w:r>
    </w:p>
    <w:p w14:paraId="150582FD" w14:textId="77777777" w:rsidR="00F62A8A" w:rsidRDefault="00F62A8A" w:rsidP="00F62A8A">
      <w:pPr>
        <w:pStyle w:val="ListParagraph"/>
        <w:numPr>
          <w:ilvl w:val="0"/>
          <w:numId w:val="5"/>
        </w:numPr>
        <w:tabs>
          <w:tab w:val="left" w:pos="1960"/>
          <w:tab w:val="left" w:pos="1961"/>
        </w:tabs>
        <w:spacing w:before="119"/>
      </w:pPr>
      <w:r>
        <w:t>Bid- securing</w:t>
      </w:r>
      <w:r>
        <w:rPr>
          <w:spacing w:val="1"/>
        </w:rPr>
        <w:t xml:space="preserve"> </w:t>
      </w:r>
      <w:r>
        <w:t>declaration</w:t>
      </w:r>
    </w:p>
    <w:p w14:paraId="0F7ECE2C" w14:textId="77777777" w:rsidR="00F62A8A" w:rsidRDefault="00F62A8A" w:rsidP="00F62A8A">
      <w:pPr>
        <w:pStyle w:val="ListParagraph"/>
        <w:numPr>
          <w:ilvl w:val="0"/>
          <w:numId w:val="5"/>
        </w:numPr>
        <w:tabs>
          <w:tab w:val="left" w:pos="1960"/>
          <w:tab w:val="left" w:pos="1961"/>
        </w:tabs>
        <w:spacing w:before="122"/>
      </w:pPr>
      <w:r>
        <w:t>Technical Specification of the Goods to be supplied;</w:t>
      </w:r>
      <w:r>
        <w:rPr>
          <w:spacing w:val="-8"/>
        </w:rPr>
        <w:t xml:space="preserve"> </w:t>
      </w:r>
      <w:r>
        <w:t>and</w:t>
      </w:r>
    </w:p>
    <w:p w14:paraId="0EB8328C" w14:textId="77777777" w:rsidR="00F62A8A" w:rsidRDefault="00F62A8A" w:rsidP="00F62A8A">
      <w:pPr>
        <w:pStyle w:val="ListParagraph"/>
        <w:numPr>
          <w:ilvl w:val="0"/>
          <w:numId w:val="5"/>
        </w:numPr>
        <w:tabs>
          <w:tab w:val="left" w:pos="1960"/>
          <w:tab w:val="left" w:pos="1961"/>
        </w:tabs>
        <w:spacing w:before="119"/>
      </w:pPr>
      <w:r>
        <w:t>Any other requirements specified in this</w:t>
      </w:r>
      <w:r>
        <w:rPr>
          <w:spacing w:val="-10"/>
        </w:rPr>
        <w:t xml:space="preserve"> </w:t>
      </w:r>
      <w:r>
        <w:t>document</w:t>
      </w:r>
    </w:p>
    <w:p w14:paraId="4B77E00D" w14:textId="77777777" w:rsidR="00F62A8A" w:rsidRDefault="00F62A8A" w:rsidP="00F62A8A">
      <w:pPr>
        <w:pStyle w:val="BodyText"/>
        <w:spacing w:before="6"/>
        <w:rPr>
          <w:sz w:val="32"/>
        </w:rPr>
      </w:pPr>
    </w:p>
    <w:p w14:paraId="50DB3F98" w14:textId="77777777" w:rsidR="00F62A8A" w:rsidRPr="007B551F" w:rsidRDefault="00F62A8A" w:rsidP="00F62A8A">
      <w:pPr>
        <w:pStyle w:val="Heading5"/>
        <w:spacing w:before="0"/>
        <w:ind w:left="520"/>
        <w:jc w:val="both"/>
        <w:rPr>
          <w:b w:val="0"/>
        </w:rPr>
      </w:pPr>
      <w:r>
        <w:t>Terms and Conditions for the Services</w:t>
      </w:r>
      <w:r>
        <w:rPr>
          <w:b w:val="0"/>
        </w:rPr>
        <w:t>.</w:t>
      </w:r>
    </w:p>
    <w:p w14:paraId="06238124" w14:textId="77777777" w:rsidR="00F62A8A" w:rsidRDefault="00F62A8A" w:rsidP="00F62A8A">
      <w:pPr>
        <w:widowControl/>
        <w:numPr>
          <w:ilvl w:val="0"/>
          <w:numId w:val="10"/>
        </w:numPr>
        <w:autoSpaceDE/>
        <w:autoSpaceDN/>
        <w:spacing w:before="240" w:after="200"/>
        <w:textAlignment w:val="baseline"/>
        <w:rPr>
          <w:color w:val="000000"/>
        </w:rPr>
      </w:pPr>
      <w:r w:rsidRPr="00B47D26">
        <w:rPr>
          <w:color w:val="000000"/>
        </w:rPr>
        <w:t xml:space="preserve">The Bidder shall have valid Trade </w:t>
      </w:r>
      <w:r>
        <w:rPr>
          <w:color w:val="000000"/>
        </w:rPr>
        <w:t>License.</w:t>
      </w:r>
    </w:p>
    <w:p w14:paraId="1B1DEA2B" w14:textId="77777777" w:rsidR="00F62A8A" w:rsidRDefault="00F62A8A" w:rsidP="00F62A8A">
      <w:pPr>
        <w:widowControl/>
        <w:numPr>
          <w:ilvl w:val="0"/>
          <w:numId w:val="10"/>
        </w:numPr>
        <w:autoSpaceDE/>
        <w:autoSpaceDN/>
        <w:spacing w:before="240" w:after="200"/>
        <w:jc w:val="both"/>
        <w:textAlignment w:val="baseline"/>
        <w:rPr>
          <w:color w:val="000000"/>
        </w:rPr>
      </w:pPr>
      <w:r>
        <w:rPr>
          <w:color w:val="000000"/>
        </w:rPr>
        <w:t>The successful bidder, on execution of the contract agreement shall deposit within 5 working days a sum of Nu. 100,000.00 as a security deposit in the form of Demand draft or cash warrant or bank guarantee issued from any reputed financial institutions of Bhutan in favor of the Regional Director, RRCO, Phuntsholing. The security deposit shall be discharged upon the successful completion of the contract. However, the security money so deposited shall be forfeited in the event of failure to comply with the obligations of the agreement under this contract.</w:t>
      </w:r>
    </w:p>
    <w:p w14:paraId="65AD2DEA" w14:textId="77777777" w:rsidR="00F62A8A" w:rsidRDefault="00F62A8A" w:rsidP="00F62A8A">
      <w:pPr>
        <w:widowControl/>
        <w:numPr>
          <w:ilvl w:val="0"/>
          <w:numId w:val="10"/>
        </w:numPr>
        <w:autoSpaceDE/>
        <w:autoSpaceDN/>
        <w:spacing w:before="240" w:after="200"/>
        <w:textAlignment w:val="baseline"/>
        <w:rPr>
          <w:color w:val="000000"/>
        </w:rPr>
      </w:pPr>
      <w:r w:rsidRPr="00B47D26">
        <w:rPr>
          <w:color w:val="000000"/>
        </w:rPr>
        <w:t>The Bidder shall submit the list of all the equipment that will be installed for trans</w:t>
      </w:r>
      <w:r>
        <w:rPr>
          <w:color w:val="000000"/>
        </w:rPr>
        <w:t>shipment, loading and unloading (Attached separate Sheet)</w:t>
      </w:r>
    </w:p>
    <w:p w14:paraId="3FC74FFC" w14:textId="77777777" w:rsidR="00F62A8A" w:rsidRDefault="00F62A8A" w:rsidP="00F62A8A">
      <w:pPr>
        <w:widowControl/>
        <w:numPr>
          <w:ilvl w:val="0"/>
          <w:numId w:val="10"/>
        </w:numPr>
        <w:autoSpaceDE/>
        <w:autoSpaceDN/>
        <w:spacing w:before="240" w:after="200"/>
        <w:textAlignment w:val="baseline"/>
        <w:rPr>
          <w:color w:val="000000"/>
        </w:rPr>
      </w:pPr>
      <w:r w:rsidRPr="00B47D26">
        <w:rPr>
          <w:color w:val="000000"/>
        </w:rPr>
        <w:t>The work shall be awarded to the lowest evaluated bidder for transshipment, loading and unloading.</w:t>
      </w:r>
    </w:p>
    <w:p w14:paraId="5C54588D" w14:textId="57C3E025" w:rsidR="00F62A8A" w:rsidRDefault="00F62A8A" w:rsidP="00F62A8A">
      <w:pPr>
        <w:widowControl/>
        <w:numPr>
          <w:ilvl w:val="0"/>
          <w:numId w:val="10"/>
        </w:numPr>
        <w:autoSpaceDE/>
        <w:autoSpaceDN/>
        <w:spacing w:before="240" w:after="200"/>
        <w:textAlignment w:val="baseline"/>
        <w:rPr>
          <w:color w:val="000000"/>
        </w:rPr>
      </w:pPr>
      <w:r w:rsidRPr="00A90A71">
        <w:rPr>
          <w:color w:val="000000"/>
        </w:rPr>
        <w:t>The Duration of contract shall be for a</w:t>
      </w:r>
      <w:r>
        <w:rPr>
          <w:color w:val="000000"/>
        </w:rPr>
        <w:t xml:space="preserve"> minimum </w:t>
      </w:r>
      <w:r w:rsidRPr="00A90A71">
        <w:rPr>
          <w:color w:val="000000"/>
        </w:rPr>
        <w:t xml:space="preserve">period of five years. </w:t>
      </w:r>
      <w:r w:rsidRPr="00B47D26">
        <w:rPr>
          <w:color w:val="000000"/>
        </w:rPr>
        <w:t>A contract agreement shall be executed once the successful bidder is selected.</w:t>
      </w:r>
    </w:p>
    <w:p w14:paraId="2AD6098B" w14:textId="77777777" w:rsidR="00F62A8A" w:rsidRDefault="00F62A8A" w:rsidP="00F62A8A">
      <w:pPr>
        <w:widowControl/>
        <w:numPr>
          <w:ilvl w:val="0"/>
          <w:numId w:val="10"/>
        </w:numPr>
        <w:autoSpaceDE/>
        <w:autoSpaceDN/>
        <w:spacing w:before="240" w:after="200"/>
        <w:textAlignment w:val="baseline"/>
        <w:rPr>
          <w:color w:val="000000"/>
        </w:rPr>
      </w:pPr>
      <w:r w:rsidRPr="00B47D26">
        <w:rPr>
          <w:color w:val="000000"/>
        </w:rPr>
        <w:t xml:space="preserve">Successful bidder shall </w:t>
      </w:r>
      <w:r>
        <w:rPr>
          <w:color w:val="000000"/>
        </w:rPr>
        <w:t>retain</w:t>
      </w:r>
      <w:r w:rsidRPr="00B47D26">
        <w:rPr>
          <w:color w:val="000000"/>
        </w:rPr>
        <w:t xml:space="preserve"> the present loaders in the MDP as far as possible</w:t>
      </w:r>
      <w:r>
        <w:rPr>
          <w:color w:val="000000"/>
        </w:rPr>
        <w:t xml:space="preserve"> on consent of the individual. </w:t>
      </w:r>
    </w:p>
    <w:p w14:paraId="7038D7AF" w14:textId="77777777" w:rsidR="00F62A8A" w:rsidRDefault="00F62A8A" w:rsidP="00F62A8A">
      <w:pPr>
        <w:widowControl/>
        <w:numPr>
          <w:ilvl w:val="0"/>
          <w:numId w:val="10"/>
        </w:numPr>
        <w:autoSpaceDE/>
        <w:autoSpaceDN/>
        <w:spacing w:before="240" w:after="200"/>
        <w:textAlignment w:val="baseline"/>
        <w:rPr>
          <w:color w:val="000000"/>
        </w:rPr>
      </w:pPr>
      <w:r w:rsidRPr="00B47D26">
        <w:rPr>
          <w:color w:val="000000"/>
        </w:rPr>
        <w:t>Successful bidder shall arrange self-contained accommodation to all his/her employees working in the MDP as per the Health Containment Protocol.</w:t>
      </w:r>
    </w:p>
    <w:p w14:paraId="4FB74BA2" w14:textId="77777777" w:rsidR="00F62A8A" w:rsidRDefault="00F62A8A" w:rsidP="00F62A8A">
      <w:pPr>
        <w:widowControl/>
        <w:numPr>
          <w:ilvl w:val="0"/>
          <w:numId w:val="10"/>
        </w:numPr>
        <w:autoSpaceDE/>
        <w:autoSpaceDN/>
        <w:spacing w:before="240" w:after="200"/>
        <w:textAlignment w:val="baseline"/>
        <w:rPr>
          <w:color w:val="000000"/>
        </w:rPr>
      </w:pPr>
      <w:r w:rsidRPr="00B47D26">
        <w:rPr>
          <w:color w:val="000000"/>
        </w:rPr>
        <w:t>Successful bidder shall ensure strict compliance to the Health Containment Protocol by his/her employees in the MDP</w:t>
      </w:r>
      <w:r>
        <w:rPr>
          <w:color w:val="000000"/>
        </w:rPr>
        <w:t>.</w:t>
      </w:r>
    </w:p>
    <w:p w14:paraId="45DD77D1" w14:textId="77777777" w:rsidR="00F62A8A" w:rsidRDefault="00F62A8A" w:rsidP="00F62A8A">
      <w:pPr>
        <w:widowControl/>
        <w:numPr>
          <w:ilvl w:val="0"/>
          <w:numId w:val="10"/>
        </w:numPr>
        <w:autoSpaceDE/>
        <w:autoSpaceDN/>
        <w:spacing w:before="240" w:after="200"/>
        <w:textAlignment w:val="baseline"/>
        <w:rPr>
          <w:color w:val="000000"/>
        </w:rPr>
      </w:pPr>
      <w:r w:rsidRPr="00B47D26">
        <w:rPr>
          <w:color w:val="000000"/>
        </w:rPr>
        <w:lastRenderedPageBreak/>
        <w:t>Successful bidder shall pay monthly development fees of Nu. 30,000 (Ngultrum thirty thousand) only to the Department of Revenue &amp; Customs.</w:t>
      </w:r>
    </w:p>
    <w:p w14:paraId="5C4A7154" w14:textId="77777777" w:rsidR="00F62A8A" w:rsidRDefault="00F62A8A" w:rsidP="00F62A8A">
      <w:pPr>
        <w:widowControl/>
        <w:numPr>
          <w:ilvl w:val="0"/>
          <w:numId w:val="10"/>
        </w:numPr>
        <w:autoSpaceDE/>
        <w:autoSpaceDN/>
        <w:spacing w:before="240" w:after="200"/>
        <w:textAlignment w:val="baseline"/>
        <w:rPr>
          <w:color w:val="000000"/>
        </w:rPr>
      </w:pPr>
      <w:r w:rsidRPr="00B47D26">
        <w:rPr>
          <w:color w:val="000000"/>
        </w:rPr>
        <w:t xml:space="preserve">Damage of any Government properties in the MDP during the course of </w:t>
      </w:r>
      <w:r>
        <w:rPr>
          <w:color w:val="000000"/>
        </w:rPr>
        <w:t>tr</w:t>
      </w:r>
      <w:r w:rsidRPr="00B47D26">
        <w:rPr>
          <w:color w:val="000000"/>
        </w:rPr>
        <w:t>ansshipment/unloading/</w:t>
      </w:r>
      <w:r>
        <w:rPr>
          <w:color w:val="000000"/>
        </w:rPr>
        <w:t xml:space="preserve"> </w:t>
      </w:r>
      <w:r w:rsidRPr="00B47D26">
        <w:rPr>
          <w:color w:val="000000"/>
        </w:rPr>
        <w:t>loading shall be made good by the successful bidder immediately</w:t>
      </w:r>
    </w:p>
    <w:p w14:paraId="2EEA8CA4" w14:textId="77777777" w:rsidR="00F62A8A" w:rsidRDefault="00F62A8A" w:rsidP="00F62A8A">
      <w:pPr>
        <w:widowControl/>
        <w:numPr>
          <w:ilvl w:val="0"/>
          <w:numId w:val="10"/>
        </w:numPr>
        <w:autoSpaceDE/>
        <w:autoSpaceDN/>
        <w:spacing w:before="240" w:after="200"/>
        <w:textAlignment w:val="baseline"/>
        <w:rPr>
          <w:color w:val="000000"/>
        </w:rPr>
      </w:pPr>
      <w:r w:rsidRPr="00B47D26">
        <w:rPr>
          <w:color w:val="000000"/>
        </w:rPr>
        <w:t>Utility bills for the operator’s personnel and machines shall be borne by the successful bidder.</w:t>
      </w:r>
    </w:p>
    <w:p w14:paraId="77224358" w14:textId="77777777" w:rsidR="00F62A8A" w:rsidRDefault="00F62A8A" w:rsidP="00F62A8A">
      <w:pPr>
        <w:widowControl/>
        <w:numPr>
          <w:ilvl w:val="0"/>
          <w:numId w:val="10"/>
        </w:numPr>
        <w:autoSpaceDE/>
        <w:autoSpaceDN/>
        <w:spacing w:before="240" w:after="200"/>
        <w:textAlignment w:val="baseline"/>
        <w:rPr>
          <w:color w:val="000000"/>
        </w:rPr>
      </w:pPr>
      <w:r w:rsidRPr="00B47D26">
        <w:rPr>
          <w:color w:val="000000"/>
        </w:rPr>
        <w:t>Sustainability of business shall be at the risk of successful bidder</w:t>
      </w:r>
    </w:p>
    <w:p w14:paraId="787E8A04" w14:textId="77777777" w:rsidR="00F62A8A" w:rsidRDefault="00F62A8A" w:rsidP="00F62A8A">
      <w:pPr>
        <w:widowControl/>
        <w:numPr>
          <w:ilvl w:val="0"/>
          <w:numId w:val="10"/>
        </w:numPr>
        <w:autoSpaceDE/>
        <w:autoSpaceDN/>
        <w:spacing w:before="240" w:after="200"/>
        <w:textAlignment w:val="baseline"/>
        <w:rPr>
          <w:color w:val="000000"/>
        </w:rPr>
      </w:pPr>
      <w:r w:rsidRPr="00B47D26">
        <w:rPr>
          <w:color w:val="000000"/>
        </w:rPr>
        <w:t>No compensation, whatsoever, shall be paid by the Government</w:t>
      </w:r>
    </w:p>
    <w:p w14:paraId="2981AFD2" w14:textId="77777777" w:rsidR="00F62A8A" w:rsidRDefault="00F62A8A" w:rsidP="00F62A8A">
      <w:pPr>
        <w:widowControl/>
        <w:numPr>
          <w:ilvl w:val="0"/>
          <w:numId w:val="10"/>
        </w:numPr>
        <w:autoSpaceDE/>
        <w:autoSpaceDN/>
        <w:spacing w:before="240" w:after="200"/>
        <w:textAlignment w:val="baseline"/>
        <w:rPr>
          <w:color w:val="000000"/>
        </w:rPr>
      </w:pPr>
      <w:r w:rsidRPr="00B47D26">
        <w:rPr>
          <w:color w:val="000000"/>
        </w:rPr>
        <w:t xml:space="preserve">Upon completion of the contract terms, the successful bidder shall remove all his machineries and equipment at his own cost from MDP </w:t>
      </w:r>
      <w:r>
        <w:rPr>
          <w:color w:val="000000"/>
        </w:rPr>
        <w:t>within ten days from the date of completion of the contract.</w:t>
      </w:r>
    </w:p>
    <w:p w14:paraId="6F42C235" w14:textId="77777777" w:rsidR="00F62A8A" w:rsidRDefault="00F62A8A" w:rsidP="00F62A8A">
      <w:pPr>
        <w:widowControl/>
        <w:numPr>
          <w:ilvl w:val="0"/>
          <w:numId w:val="10"/>
        </w:numPr>
        <w:autoSpaceDE/>
        <w:autoSpaceDN/>
        <w:spacing w:before="240" w:after="200"/>
        <w:textAlignment w:val="baseline"/>
        <w:rPr>
          <w:color w:val="000000"/>
        </w:rPr>
      </w:pPr>
      <w:r w:rsidRPr="00B47D26">
        <w:rPr>
          <w:color w:val="000000"/>
        </w:rPr>
        <w:t xml:space="preserve">Failure to perform any contractual obligation shall lead to termination of contract as per the contract terms and conditions. </w:t>
      </w:r>
    </w:p>
    <w:p w14:paraId="6F2170EC" w14:textId="69641BAF" w:rsidR="00F62A8A" w:rsidRPr="00402A06" w:rsidRDefault="00F62A8A" w:rsidP="00F62A8A">
      <w:pPr>
        <w:widowControl/>
        <w:numPr>
          <w:ilvl w:val="0"/>
          <w:numId w:val="10"/>
        </w:numPr>
        <w:autoSpaceDE/>
        <w:autoSpaceDN/>
        <w:spacing w:before="240" w:after="200"/>
        <w:textAlignment w:val="baseline"/>
        <w:rPr>
          <w:color w:val="000000"/>
        </w:rPr>
      </w:pPr>
      <w:r w:rsidRPr="00237C1E">
        <w:rPr>
          <w:color w:val="000000"/>
        </w:rPr>
        <w:t>The</w:t>
      </w:r>
      <w:r w:rsidRPr="00402A06">
        <w:rPr>
          <w:szCs w:val="24"/>
          <w:lang w:val="en-GB"/>
        </w:rPr>
        <w:t xml:space="preserve"> mechanization shall be completed within </w:t>
      </w:r>
      <w:r>
        <w:rPr>
          <w:b/>
          <w:bCs/>
          <w:i/>
          <w:iCs/>
          <w:szCs w:val="24"/>
          <w:lang w:val="en-GB"/>
        </w:rPr>
        <w:t xml:space="preserve">60 </w:t>
      </w:r>
      <w:r w:rsidRPr="00402A06">
        <w:rPr>
          <w:szCs w:val="24"/>
          <w:lang w:val="en-GB"/>
        </w:rPr>
        <w:t>days from the date of issue of the work order, or the signing of the contract (if applicable);</w:t>
      </w:r>
    </w:p>
    <w:p w14:paraId="70F60FBB" w14:textId="77777777" w:rsidR="00F62A8A" w:rsidRPr="00402A06" w:rsidRDefault="00F62A8A" w:rsidP="00F62A8A">
      <w:pPr>
        <w:widowControl/>
        <w:numPr>
          <w:ilvl w:val="0"/>
          <w:numId w:val="10"/>
        </w:numPr>
        <w:autoSpaceDE/>
        <w:autoSpaceDN/>
        <w:spacing w:before="240" w:after="200"/>
        <w:textAlignment w:val="baseline"/>
        <w:rPr>
          <w:color w:val="000000"/>
        </w:rPr>
      </w:pPr>
      <w:r w:rsidRPr="00237C1E">
        <w:rPr>
          <w:color w:val="000000"/>
        </w:rPr>
        <w:t>The</w:t>
      </w:r>
      <w:r w:rsidRPr="00402A06">
        <w:rPr>
          <w:szCs w:val="24"/>
        </w:rPr>
        <w:t xml:space="preserve"> RRCO Office may, by written notice, terminate the Contract in whole or in part at any time for its convenience:</w:t>
      </w:r>
    </w:p>
    <w:p w14:paraId="2AC67ED5" w14:textId="77777777" w:rsidR="00F62A8A" w:rsidRPr="00402A06" w:rsidRDefault="00F62A8A" w:rsidP="00F62A8A">
      <w:pPr>
        <w:widowControl/>
        <w:numPr>
          <w:ilvl w:val="0"/>
          <w:numId w:val="10"/>
        </w:numPr>
        <w:autoSpaceDE/>
        <w:autoSpaceDN/>
        <w:spacing w:before="240" w:after="200"/>
        <w:textAlignment w:val="baseline"/>
        <w:rPr>
          <w:color w:val="000000"/>
        </w:rPr>
      </w:pPr>
      <w:r w:rsidRPr="00402A06">
        <w:rPr>
          <w:szCs w:val="24"/>
          <w:lang w:val="en-GB"/>
        </w:rPr>
        <w:t>Mode of cash collection from the party shall be arranged by the service provider (awardee) as per COVID-19 containment protocol and issue money receipt/cash memo.</w:t>
      </w:r>
    </w:p>
    <w:p w14:paraId="1BFC7BA3" w14:textId="77777777" w:rsidR="00F62A8A" w:rsidRPr="00402A06" w:rsidRDefault="00F62A8A" w:rsidP="00F62A8A">
      <w:pPr>
        <w:widowControl/>
        <w:numPr>
          <w:ilvl w:val="0"/>
          <w:numId w:val="10"/>
        </w:numPr>
        <w:autoSpaceDE/>
        <w:autoSpaceDN/>
        <w:spacing w:before="240" w:after="200"/>
        <w:textAlignment w:val="baseline"/>
        <w:rPr>
          <w:color w:val="000000"/>
        </w:rPr>
      </w:pPr>
      <w:r w:rsidRPr="00402A06">
        <w:rPr>
          <w:bCs/>
          <w:szCs w:val="24"/>
        </w:rPr>
        <w:t>The contract awarder may terminate the contract if:</w:t>
      </w:r>
    </w:p>
    <w:p w14:paraId="401FCFEA" w14:textId="77777777" w:rsidR="00F62A8A" w:rsidRPr="008F05E0" w:rsidRDefault="00F62A8A" w:rsidP="00F62A8A">
      <w:pPr>
        <w:pStyle w:val="BodyText3"/>
        <w:widowControl/>
        <w:numPr>
          <w:ilvl w:val="1"/>
          <w:numId w:val="9"/>
        </w:numPr>
        <w:autoSpaceDE/>
        <w:autoSpaceDN/>
        <w:spacing w:before="120"/>
        <w:rPr>
          <w:rFonts w:ascii="Times New Roman" w:hAnsi="Times New Roman" w:cs="Times New Roman"/>
          <w:sz w:val="24"/>
          <w:szCs w:val="24"/>
        </w:rPr>
      </w:pPr>
      <w:r w:rsidRPr="008F05E0">
        <w:rPr>
          <w:rFonts w:ascii="Times New Roman" w:hAnsi="Times New Roman" w:cs="Times New Roman"/>
          <w:sz w:val="24"/>
          <w:szCs w:val="24"/>
        </w:rPr>
        <w:t>If the bidder fails to perform any other Terms and conditions specified with the Contract.</w:t>
      </w:r>
    </w:p>
    <w:p w14:paraId="1F782A96" w14:textId="77777777" w:rsidR="00F62A8A" w:rsidRPr="008F05E0" w:rsidRDefault="00F62A8A" w:rsidP="00F62A8A">
      <w:pPr>
        <w:pStyle w:val="BodyText3"/>
        <w:widowControl/>
        <w:numPr>
          <w:ilvl w:val="1"/>
          <w:numId w:val="9"/>
        </w:numPr>
        <w:autoSpaceDE/>
        <w:autoSpaceDN/>
        <w:spacing w:before="120"/>
        <w:rPr>
          <w:rFonts w:ascii="Times New Roman" w:hAnsi="Times New Roman" w:cs="Times New Roman"/>
          <w:sz w:val="24"/>
          <w:szCs w:val="24"/>
        </w:rPr>
      </w:pPr>
      <w:r w:rsidRPr="008F05E0">
        <w:rPr>
          <w:rFonts w:ascii="Times New Roman" w:hAnsi="Times New Roman" w:cs="Times New Roman"/>
          <w:sz w:val="24"/>
          <w:szCs w:val="24"/>
        </w:rPr>
        <w:t>if the bidder fails to perform any other obligation(s) under the Contract, or</w:t>
      </w:r>
    </w:p>
    <w:p w14:paraId="60068984" w14:textId="77777777" w:rsidR="00F62A8A" w:rsidRPr="008F05E0" w:rsidRDefault="00F62A8A" w:rsidP="00F62A8A">
      <w:pPr>
        <w:pStyle w:val="BodyText3"/>
        <w:widowControl/>
        <w:numPr>
          <w:ilvl w:val="1"/>
          <w:numId w:val="9"/>
        </w:numPr>
        <w:autoSpaceDE/>
        <w:autoSpaceDN/>
        <w:spacing w:before="120"/>
        <w:rPr>
          <w:rFonts w:ascii="Times New Roman" w:hAnsi="Times New Roman" w:cs="Times New Roman"/>
          <w:sz w:val="24"/>
          <w:szCs w:val="24"/>
        </w:rPr>
      </w:pPr>
      <w:r w:rsidRPr="008F05E0">
        <w:rPr>
          <w:rFonts w:ascii="Times New Roman" w:hAnsi="Times New Roman" w:cs="Times New Roman"/>
          <w:sz w:val="24"/>
          <w:szCs w:val="24"/>
        </w:rPr>
        <w:t>if the bidder does not take any remedial action within a period of (7) seven calendar days after receipt of a notice of default from the RRCO specifying the nature of the default(s), or</w:t>
      </w:r>
    </w:p>
    <w:p w14:paraId="75D682AA" w14:textId="77777777" w:rsidR="00F62A8A" w:rsidRPr="00402A06" w:rsidRDefault="00F62A8A" w:rsidP="00F62A8A">
      <w:pPr>
        <w:widowControl/>
        <w:numPr>
          <w:ilvl w:val="1"/>
          <w:numId w:val="9"/>
        </w:numPr>
        <w:autoSpaceDE/>
        <w:autoSpaceDN/>
        <w:spacing w:before="120" w:after="120"/>
        <w:rPr>
          <w:b/>
          <w:szCs w:val="24"/>
          <w:lang w:val="en-GB"/>
        </w:rPr>
      </w:pPr>
      <w:r w:rsidRPr="008F05E0">
        <w:rPr>
          <w:szCs w:val="24"/>
        </w:rPr>
        <w:t>if the bidder, in the judgment of the Contract, has engaged in any corrupt or fraudulent practices in competing for or in executing the tasks under this Contract;</w:t>
      </w:r>
    </w:p>
    <w:p w14:paraId="415F9B4F" w14:textId="77777777" w:rsidR="00F62A8A" w:rsidRPr="008F05E0" w:rsidRDefault="00F62A8A" w:rsidP="00F62A8A">
      <w:pPr>
        <w:rPr>
          <w:szCs w:val="24"/>
        </w:rPr>
      </w:pPr>
    </w:p>
    <w:p w14:paraId="0BD600BE" w14:textId="77777777" w:rsidR="00F62A8A" w:rsidRDefault="00F62A8A" w:rsidP="00F62A8A">
      <w:pPr>
        <w:rPr>
          <w:bCs/>
        </w:rPr>
      </w:pPr>
      <w:r>
        <w:rPr>
          <w:b/>
        </w:rPr>
        <w:br w:type="page"/>
      </w:r>
    </w:p>
    <w:p w14:paraId="2BE720BD" w14:textId="77777777" w:rsidR="00F62A8A" w:rsidRDefault="00F62A8A" w:rsidP="00F62A8A">
      <w:pPr>
        <w:pStyle w:val="Heading5"/>
        <w:spacing w:before="0"/>
        <w:ind w:left="520"/>
        <w:jc w:val="both"/>
        <w:rPr>
          <w:b w:val="0"/>
        </w:rPr>
      </w:pPr>
    </w:p>
    <w:p w14:paraId="5CDFB079" w14:textId="77777777" w:rsidR="00F62A8A" w:rsidRDefault="00F62A8A" w:rsidP="00F62A8A">
      <w:pPr>
        <w:pStyle w:val="BodyText"/>
      </w:pPr>
    </w:p>
    <w:p w14:paraId="0C820C8B" w14:textId="77777777" w:rsidR="00F62A8A" w:rsidRDefault="00F62A8A" w:rsidP="00F62A8A">
      <w:pPr>
        <w:pStyle w:val="Heading4"/>
        <w:spacing w:before="64"/>
        <w:ind w:left="3722" w:right="4009"/>
        <w:jc w:val="center"/>
      </w:pPr>
      <w:r>
        <w:rPr>
          <w:color w:val="221F1F"/>
        </w:rPr>
        <w:t>Bid-Securing Declaration</w:t>
      </w:r>
    </w:p>
    <w:p w14:paraId="7427EA43" w14:textId="77777777" w:rsidR="00F62A8A" w:rsidRDefault="00F62A8A" w:rsidP="00F62A8A">
      <w:pPr>
        <w:pStyle w:val="BodyText"/>
        <w:spacing w:before="2"/>
        <w:rPr>
          <w:b/>
          <w:sz w:val="19"/>
        </w:rPr>
      </w:pPr>
    </w:p>
    <w:p w14:paraId="3A530E44" w14:textId="77777777" w:rsidR="00F62A8A" w:rsidRDefault="00F62A8A" w:rsidP="00F62A8A">
      <w:pPr>
        <w:pStyle w:val="BodyText"/>
        <w:tabs>
          <w:tab w:val="left" w:pos="9630"/>
        </w:tabs>
        <w:spacing w:before="93"/>
        <w:ind w:left="7030"/>
      </w:pPr>
      <w:r>
        <w:rPr>
          <w:color w:val="221F1F"/>
        </w:rPr>
        <w:t xml:space="preserve">Date: </w:t>
      </w:r>
      <w:r>
        <w:rPr>
          <w:color w:val="221F1F"/>
          <w:u w:val="single" w:color="211E1F"/>
        </w:rPr>
        <w:t xml:space="preserve"> </w:t>
      </w:r>
      <w:r>
        <w:rPr>
          <w:color w:val="221F1F"/>
          <w:u w:val="single" w:color="211E1F"/>
        </w:rPr>
        <w:tab/>
      </w:r>
    </w:p>
    <w:p w14:paraId="1F571F58" w14:textId="77777777" w:rsidR="00F62A8A" w:rsidRDefault="00F62A8A" w:rsidP="00F62A8A">
      <w:pPr>
        <w:pStyle w:val="BodyText"/>
        <w:rPr>
          <w:sz w:val="15"/>
        </w:rPr>
      </w:pPr>
    </w:p>
    <w:p w14:paraId="6C5A483C" w14:textId="77777777" w:rsidR="00F62A8A" w:rsidRDefault="00F62A8A" w:rsidP="00F62A8A">
      <w:pPr>
        <w:pStyle w:val="BodyText"/>
        <w:tabs>
          <w:tab w:val="left" w:pos="9632"/>
        </w:tabs>
        <w:spacing w:before="93"/>
        <w:ind w:left="6874"/>
      </w:pPr>
      <w:r>
        <w:rPr>
          <w:color w:val="221F1F"/>
        </w:rPr>
        <w:t>IFB</w:t>
      </w:r>
      <w:r>
        <w:rPr>
          <w:color w:val="221F1F"/>
          <w:spacing w:val="-6"/>
        </w:rPr>
        <w:t xml:space="preserve"> </w:t>
      </w:r>
      <w:r>
        <w:rPr>
          <w:color w:val="221F1F"/>
        </w:rPr>
        <w:t>No.:</w:t>
      </w:r>
      <w:r>
        <w:rPr>
          <w:color w:val="221F1F"/>
          <w:spacing w:val="-3"/>
        </w:rPr>
        <w:t xml:space="preserve"> </w:t>
      </w:r>
      <w:r>
        <w:rPr>
          <w:color w:val="221F1F"/>
          <w:u w:val="single" w:color="211E1F"/>
        </w:rPr>
        <w:t xml:space="preserve"> </w:t>
      </w:r>
      <w:r>
        <w:rPr>
          <w:color w:val="221F1F"/>
          <w:u w:val="single" w:color="211E1F"/>
        </w:rPr>
        <w:tab/>
      </w:r>
    </w:p>
    <w:p w14:paraId="5E921AC2" w14:textId="77777777" w:rsidR="00F62A8A" w:rsidRDefault="00F62A8A" w:rsidP="00F62A8A">
      <w:pPr>
        <w:pStyle w:val="BodyText"/>
        <w:spacing w:before="1"/>
      </w:pPr>
    </w:p>
    <w:p w14:paraId="26197326" w14:textId="77777777" w:rsidR="00F62A8A" w:rsidRDefault="00F62A8A" w:rsidP="00F62A8A">
      <w:pPr>
        <w:pStyle w:val="BodyText"/>
        <w:tabs>
          <w:tab w:val="left" w:pos="5518"/>
        </w:tabs>
        <w:spacing w:before="93"/>
        <w:ind w:left="827"/>
      </w:pPr>
      <w:r>
        <w:rPr>
          <w:color w:val="221F1F"/>
          <w:spacing w:val="-6"/>
        </w:rPr>
        <w:t>To:</w:t>
      </w:r>
      <w:r>
        <w:rPr>
          <w:color w:val="221F1F"/>
          <w:spacing w:val="-10"/>
        </w:rPr>
        <w:t xml:space="preserve"> </w:t>
      </w:r>
      <w:r>
        <w:rPr>
          <w:color w:val="221F1F"/>
          <w:u w:val="single" w:color="211E1F"/>
        </w:rPr>
        <w:t xml:space="preserve"> </w:t>
      </w:r>
      <w:r>
        <w:rPr>
          <w:color w:val="221F1F"/>
          <w:u w:val="single" w:color="211E1F"/>
        </w:rPr>
        <w:tab/>
      </w:r>
    </w:p>
    <w:p w14:paraId="39633725" w14:textId="77777777" w:rsidR="00F62A8A" w:rsidRDefault="00F62A8A" w:rsidP="00F62A8A">
      <w:pPr>
        <w:pStyle w:val="BodyText"/>
        <w:spacing w:before="1"/>
      </w:pPr>
    </w:p>
    <w:p w14:paraId="2E476514" w14:textId="77777777" w:rsidR="00F62A8A" w:rsidRDefault="00F62A8A" w:rsidP="00F62A8A">
      <w:pPr>
        <w:pStyle w:val="BodyText"/>
        <w:spacing w:before="93"/>
        <w:ind w:left="827"/>
      </w:pPr>
      <w:r>
        <w:rPr>
          <w:color w:val="221F1F"/>
        </w:rPr>
        <w:t>We, the undersigned, declare that:</w:t>
      </w:r>
    </w:p>
    <w:p w14:paraId="03FD738E" w14:textId="77777777" w:rsidR="00F62A8A" w:rsidRDefault="00F62A8A" w:rsidP="00F62A8A">
      <w:pPr>
        <w:pStyle w:val="BodyText"/>
        <w:spacing w:before="8"/>
      </w:pPr>
    </w:p>
    <w:p w14:paraId="2D46C669" w14:textId="77777777" w:rsidR="00F62A8A" w:rsidRDefault="00F62A8A" w:rsidP="00F62A8A">
      <w:pPr>
        <w:pStyle w:val="BodyText"/>
        <w:spacing w:line="242" w:lineRule="auto"/>
        <w:ind w:left="827" w:right="780"/>
      </w:pPr>
      <w:r>
        <w:rPr>
          <w:color w:val="221F1F"/>
        </w:rPr>
        <w:t>We understand that, according to your conditions, Bids must be supported by a Bid-Securing Declaration.</w:t>
      </w:r>
    </w:p>
    <w:p w14:paraId="0F3669FD" w14:textId="41F27324" w:rsidR="00F62A8A" w:rsidRDefault="00F62A8A" w:rsidP="00F62A8A">
      <w:pPr>
        <w:pStyle w:val="BodyText"/>
        <w:spacing w:before="164"/>
        <w:ind w:left="827" w:right="1057"/>
        <w:jc w:val="both"/>
      </w:pPr>
      <w:r>
        <w:rPr>
          <w:color w:val="221F1F"/>
          <w:spacing w:val="2"/>
        </w:rPr>
        <w:t xml:space="preserve">We </w:t>
      </w:r>
      <w:r>
        <w:rPr>
          <w:color w:val="221F1F"/>
        </w:rPr>
        <w:t xml:space="preserve">accept that we are required to pay the bid security amount specified in the Bidding Data Sheet </w:t>
      </w:r>
      <w:r w:rsidR="009411FB">
        <w:rPr>
          <w:color w:val="221F1F"/>
        </w:rPr>
        <w:t xml:space="preserve">(Nu. 20,000.00) </w:t>
      </w:r>
      <w:r>
        <w:rPr>
          <w:color w:val="221F1F"/>
        </w:rPr>
        <w:t>within 14 days of your instruction and failure to do so will automatically exclude us from being eligible for Bidding or submitting Bid in any contract with the Employer for the period of two years if we are in breach of our obligation(s) under the Bid conditions, because</w:t>
      </w:r>
      <w:r>
        <w:rPr>
          <w:color w:val="221F1F"/>
          <w:spacing w:val="-20"/>
        </w:rPr>
        <w:t xml:space="preserve"> </w:t>
      </w:r>
      <w:r>
        <w:rPr>
          <w:color w:val="221F1F"/>
        </w:rPr>
        <w:t>we:</w:t>
      </w:r>
    </w:p>
    <w:p w14:paraId="358CB919" w14:textId="77777777" w:rsidR="00F62A8A" w:rsidRDefault="00F62A8A" w:rsidP="00F62A8A">
      <w:pPr>
        <w:pStyle w:val="ListParagraph"/>
        <w:numPr>
          <w:ilvl w:val="0"/>
          <w:numId w:val="4"/>
        </w:numPr>
        <w:tabs>
          <w:tab w:val="left" w:pos="1848"/>
        </w:tabs>
        <w:spacing w:before="53"/>
        <w:ind w:right="754" w:hanging="453"/>
      </w:pPr>
      <w:r>
        <w:rPr>
          <w:color w:val="221F1F"/>
        </w:rPr>
        <w:t>have withdrawn our Bid during the period of Bid validity specified by the Bidder in the</w:t>
      </w:r>
    </w:p>
    <w:p w14:paraId="72A5B1AC" w14:textId="77777777" w:rsidR="00F62A8A" w:rsidRDefault="00F62A8A" w:rsidP="00F62A8A">
      <w:pPr>
        <w:pStyle w:val="BodyText"/>
        <w:spacing w:before="48"/>
        <w:ind w:left="1847"/>
      </w:pPr>
      <w:r>
        <w:rPr>
          <w:color w:val="221F1F"/>
        </w:rPr>
        <w:t>Form of Bid; or</w:t>
      </w:r>
    </w:p>
    <w:p w14:paraId="599DF929" w14:textId="77777777" w:rsidR="00F62A8A" w:rsidRDefault="00F62A8A" w:rsidP="00F62A8A">
      <w:pPr>
        <w:pStyle w:val="ListParagraph"/>
        <w:numPr>
          <w:ilvl w:val="0"/>
          <w:numId w:val="4"/>
        </w:numPr>
        <w:tabs>
          <w:tab w:val="left" w:pos="1848"/>
        </w:tabs>
        <w:spacing w:before="105"/>
        <w:ind w:right="1060" w:hanging="453"/>
      </w:pPr>
      <w:r>
        <w:rPr>
          <w:color w:val="221F1F"/>
        </w:rPr>
        <w:t>having not accepted the correction of errors in accordance with the Instructions to Bidders;</w:t>
      </w:r>
      <w:r>
        <w:rPr>
          <w:color w:val="221F1F"/>
          <w:spacing w:val="-1"/>
        </w:rPr>
        <w:t xml:space="preserve"> </w:t>
      </w:r>
      <w:r>
        <w:rPr>
          <w:color w:val="221F1F"/>
          <w:spacing w:val="-3"/>
        </w:rPr>
        <w:t>or</w:t>
      </w:r>
    </w:p>
    <w:p w14:paraId="1C6C8678" w14:textId="77777777" w:rsidR="00F62A8A" w:rsidRDefault="00F62A8A" w:rsidP="00F62A8A">
      <w:pPr>
        <w:pStyle w:val="ListParagraph"/>
        <w:numPr>
          <w:ilvl w:val="0"/>
          <w:numId w:val="4"/>
        </w:numPr>
        <w:tabs>
          <w:tab w:val="left" w:pos="1848"/>
        </w:tabs>
        <w:spacing w:before="53"/>
        <w:ind w:right="1057" w:hanging="453"/>
      </w:pPr>
      <w:r>
        <w:rPr>
          <w:color w:val="221F1F"/>
        </w:rPr>
        <w:t>Having been notified of the acceptance of our Bid by the Employer during the period of Bid validity, (i) fail or refuse to furnish the performance security or (ii) fail or refuse to execute the</w:t>
      </w:r>
      <w:r>
        <w:rPr>
          <w:color w:val="221F1F"/>
          <w:spacing w:val="-4"/>
        </w:rPr>
        <w:t xml:space="preserve"> </w:t>
      </w:r>
      <w:r>
        <w:rPr>
          <w:color w:val="221F1F"/>
        </w:rPr>
        <w:t>Contract.</w:t>
      </w:r>
    </w:p>
    <w:p w14:paraId="0A6F64A4" w14:textId="77777777" w:rsidR="00F62A8A" w:rsidRDefault="00F62A8A" w:rsidP="00F62A8A">
      <w:pPr>
        <w:pStyle w:val="BodyText"/>
        <w:spacing w:before="8"/>
      </w:pPr>
    </w:p>
    <w:p w14:paraId="6E74A025" w14:textId="5CC7D09A" w:rsidR="00F62A8A" w:rsidRDefault="00F62A8A" w:rsidP="00F62A8A">
      <w:pPr>
        <w:pStyle w:val="BodyText"/>
        <w:ind w:left="827" w:right="1057"/>
        <w:jc w:val="both"/>
      </w:pPr>
      <w:r>
        <w:rPr>
          <w:color w:val="221F1F"/>
        </w:rPr>
        <w:t>We understand this Bid-Securing Declaration shall expire if we are not the successful Bidder, upon the earlier of (i) our receipt of your notification to us of the name of the successful Bidder; or (ii) thirty (30) days after the expiration of our Bid.</w:t>
      </w:r>
    </w:p>
    <w:p w14:paraId="0B30B0F8" w14:textId="77777777" w:rsidR="00F62A8A" w:rsidRDefault="00F62A8A" w:rsidP="00F62A8A">
      <w:pPr>
        <w:pStyle w:val="BodyText"/>
        <w:spacing w:before="11"/>
      </w:pPr>
    </w:p>
    <w:p w14:paraId="6601C194" w14:textId="77777777" w:rsidR="00F62A8A" w:rsidRDefault="00F62A8A" w:rsidP="00F62A8A">
      <w:pPr>
        <w:pStyle w:val="BodyText"/>
        <w:tabs>
          <w:tab w:val="left" w:pos="5727"/>
        </w:tabs>
        <w:ind w:left="827"/>
        <w:jc w:val="both"/>
      </w:pPr>
      <w:r>
        <w:rPr>
          <w:color w:val="221F1F"/>
        </w:rPr>
        <w:t>Signed:</w:t>
      </w:r>
      <w:r>
        <w:rPr>
          <w:color w:val="221F1F"/>
          <w:spacing w:val="-3"/>
        </w:rPr>
        <w:t xml:space="preserve"> </w:t>
      </w:r>
      <w:r>
        <w:rPr>
          <w:color w:val="221F1F"/>
          <w:u w:val="single" w:color="211E1F"/>
        </w:rPr>
        <w:t xml:space="preserve"> </w:t>
      </w:r>
      <w:r>
        <w:rPr>
          <w:color w:val="221F1F"/>
          <w:u w:val="single" w:color="211E1F"/>
        </w:rPr>
        <w:tab/>
      </w:r>
    </w:p>
    <w:p w14:paraId="6C6C4067" w14:textId="77777777" w:rsidR="00F62A8A" w:rsidRDefault="00F62A8A" w:rsidP="00F62A8A">
      <w:pPr>
        <w:pStyle w:val="BodyText"/>
        <w:spacing w:before="8"/>
        <w:rPr>
          <w:sz w:val="14"/>
        </w:rPr>
      </w:pPr>
    </w:p>
    <w:p w14:paraId="0FEF9001" w14:textId="77777777" w:rsidR="00F62A8A" w:rsidRDefault="00F62A8A" w:rsidP="00F62A8A">
      <w:pPr>
        <w:pStyle w:val="BodyText"/>
        <w:tabs>
          <w:tab w:val="left" w:pos="5787"/>
        </w:tabs>
        <w:spacing w:before="94"/>
        <w:ind w:left="827"/>
      </w:pPr>
      <w:r>
        <w:rPr>
          <w:color w:val="221F1F"/>
        </w:rPr>
        <w:t>In the capacity</w:t>
      </w:r>
      <w:r>
        <w:rPr>
          <w:color w:val="221F1F"/>
          <w:spacing w:val="-7"/>
        </w:rPr>
        <w:t xml:space="preserve"> </w:t>
      </w:r>
      <w:r>
        <w:rPr>
          <w:color w:val="221F1F"/>
        </w:rPr>
        <w:t>of</w:t>
      </w:r>
      <w:r>
        <w:rPr>
          <w:color w:val="221F1F"/>
          <w:spacing w:val="-1"/>
        </w:rPr>
        <w:t xml:space="preserve"> </w:t>
      </w:r>
      <w:r>
        <w:rPr>
          <w:color w:val="221F1F"/>
          <w:u w:val="single" w:color="211E1F"/>
        </w:rPr>
        <w:t xml:space="preserve"> </w:t>
      </w:r>
      <w:r>
        <w:rPr>
          <w:color w:val="221F1F"/>
          <w:u w:val="single" w:color="211E1F"/>
        </w:rPr>
        <w:tab/>
      </w:r>
    </w:p>
    <w:p w14:paraId="74742F15" w14:textId="77777777" w:rsidR="00F62A8A" w:rsidRDefault="00F62A8A" w:rsidP="00F62A8A">
      <w:pPr>
        <w:pStyle w:val="BodyText"/>
        <w:spacing w:before="8"/>
        <w:rPr>
          <w:sz w:val="14"/>
        </w:rPr>
      </w:pPr>
    </w:p>
    <w:p w14:paraId="283F25BA" w14:textId="77777777" w:rsidR="00F62A8A" w:rsidRDefault="00F62A8A" w:rsidP="00F62A8A">
      <w:pPr>
        <w:pStyle w:val="BodyText"/>
        <w:tabs>
          <w:tab w:val="left" w:pos="8197"/>
        </w:tabs>
        <w:spacing w:before="94"/>
        <w:ind w:left="827"/>
      </w:pPr>
      <w:r>
        <w:rPr>
          <w:color w:val="221F1F"/>
        </w:rPr>
        <w:t xml:space="preserve">Name: </w:t>
      </w:r>
      <w:r>
        <w:rPr>
          <w:color w:val="221F1F"/>
          <w:u w:val="single" w:color="211E1F"/>
        </w:rPr>
        <w:t xml:space="preserve"> </w:t>
      </w:r>
      <w:r>
        <w:rPr>
          <w:color w:val="221F1F"/>
          <w:u w:val="single" w:color="211E1F"/>
        </w:rPr>
        <w:tab/>
      </w:r>
    </w:p>
    <w:p w14:paraId="19971608" w14:textId="77777777" w:rsidR="00F62A8A" w:rsidRDefault="00F62A8A" w:rsidP="00F62A8A">
      <w:pPr>
        <w:pStyle w:val="BodyText"/>
        <w:spacing w:before="9"/>
        <w:jc w:val="center"/>
        <w:rPr>
          <w:sz w:val="14"/>
        </w:rPr>
      </w:pPr>
    </w:p>
    <w:p w14:paraId="5434F2FE" w14:textId="77777777" w:rsidR="00F62A8A" w:rsidRDefault="00F62A8A" w:rsidP="00F62A8A">
      <w:pPr>
        <w:pStyle w:val="BodyText"/>
        <w:tabs>
          <w:tab w:val="left" w:pos="8149"/>
        </w:tabs>
        <w:spacing w:before="94"/>
        <w:ind w:left="827"/>
      </w:pPr>
      <w:r>
        <w:rPr>
          <w:color w:val="221F1F"/>
        </w:rPr>
        <w:t>Duly authorized to sign the Bid for and on behalf</w:t>
      </w:r>
      <w:r>
        <w:rPr>
          <w:color w:val="221F1F"/>
          <w:spacing w:val="-40"/>
        </w:rPr>
        <w:t xml:space="preserve"> </w:t>
      </w:r>
      <w:r>
        <w:rPr>
          <w:color w:val="221F1F"/>
        </w:rPr>
        <w:t xml:space="preserve">of: </w:t>
      </w:r>
      <w:r>
        <w:rPr>
          <w:color w:val="221F1F"/>
          <w:u w:val="single" w:color="211E1F"/>
        </w:rPr>
        <w:t xml:space="preserve"> </w:t>
      </w:r>
      <w:r>
        <w:rPr>
          <w:color w:val="221F1F"/>
          <w:u w:val="single" w:color="211E1F"/>
        </w:rPr>
        <w:tab/>
      </w:r>
    </w:p>
    <w:p w14:paraId="0E5ADC0F" w14:textId="77777777" w:rsidR="00F62A8A" w:rsidRDefault="00F62A8A" w:rsidP="00F62A8A">
      <w:pPr>
        <w:pStyle w:val="BodyText"/>
        <w:spacing w:before="8"/>
        <w:rPr>
          <w:sz w:val="14"/>
        </w:rPr>
      </w:pPr>
    </w:p>
    <w:p w14:paraId="4EB8E07F" w14:textId="77777777" w:rsidR="00F62A8A" w:rsidRDefault="00F62A8A" w:rsidP="00F62A8A">
      <w:pPr>
        <w:pStyle w:val="BodyText"/>
        <w:tabs>
          <w:tab w:val="left" w:pos="3249"/>
          <w:tab w:val="left" w:pos="7205"/>
        </w:tabs>
        <w:spacing w:before="94"/>
        <w:ind w:left="827" w:right="1212"/>
      </w:pPr>
      <w:r>
        <w:rPr>
          <w:color w:val="221F1F"/>
        </w:rPr>
        <w:t>Dated</w:t>
      </w:r>
      <w:r>
        <w:rPr>
          <w:color w:val="221F1F"/>
          <w:spacing w:val="-4"/>
        </w:rPr>
        <w:t xml:space="preserve"> </w:t>
      </w:r>
      <w:r>
        <w:rPr>
          <w:color w:val="221F1F"/>
        </w:rPr>
        <w:t>on</w:t>
      </w:r>
      <w:r>
        <w:rPr>
          <w:color w:val="221F1F"/>
          <w:u w:val="single" w:color="211E1F"/>
        </w:rPr>
        <w:t xml:space="preserve"> </w:t>
      </w:r>
      <w:r>
        <w:rPr>
          <w:color w:val="221F1F"/>
          <w:u w:val="single" w:color="211E1F"/>
        </w:rPr>
        <w:tab/>
      </w:r>
      <w:r>
        <w:rPr>
          <w:color w:val="221F1F"/>
        </w:rPr>
        <w:t>day</w:t>
      </w:r>
      <w:r>
        <w:rPr>
          <w:color w:val="221F1F"/>
          <w:spacing w:val="-4"/>
        </w:rPr>
        <w:t xml:space="preserve"> </w:t>
      </w:r>
      <w:r>
        <w:rPr>
          <w:color w:val="221F1F"/>
        </w:rPr>
        <w:t>of</w:t>
      </w:r>
      <w:r>
        <w:rPr>
          <w:color w:val="221F1F"/>
          <w:u w:val="single" w:color="211E1F"/>
        </w:rPr>
        <w:t xml:space="preserve"> </w:t>
      </w:r>
      <w:r>
        <w:rPr>
          <w:color w:val="221F1F"/>
          <w:u w:val="single" w:color="211E1F"/>
        </w:rPr>
        <w:tab/>
      </w:r>
      <w:r>
        <w:rPr>
          <w:color w:val="221F1F"/>
        </w:rPr>
        <w:t>Corporate Seal (where appropriate)</w:t>
      </w:r>
    </w:p>
    <w:p w14:paraId="2589590E" w14:textId="77777777" w:rsidR="00F62A8A" w:rsidRDefault="00F62A8A" w:rsidP="00F62A8A">
      <w:pPr>
        <w:pStyle w:val="BodyText"/>
        <w:spacing w:before="10"/>
        <w:rPr>
          <w:sz w:val="21"/>
        </w:rPr>
      </w:pPr>
    </w:p>
    <w:p w14:paraId="212A3DA9" w14:textId="77777777" w:rsidR="00F62A8A" w:rsidRDefault="00F62A8A" w:rsidP="00F62A8A">
      <w:pPr>
        <w:pStyle w:val="BodyText"/>
        <w:spacing w:before="1"/>
        <w:ind w:left="827"/>
      </w:pPr>
      <w:r>
        <w:rPr>
          <w:color w:val="221F1F"/>
        </w:rPr>
        <w:t>Affix Legal Stamp</w:t>
      </w:r>
    </w:p>
    <w:p w14:paraId="6C8C527C" w14:textId="77777777" w:rsidR="00F62A8A" w:rsidRDefault="00F62A8A" w:rsidP="00F62A8A">
      <w:pPr>
        <w:sectPr w:rsidR="00F62A8A">
          <w:headerReference w:type="default" r:id="rId12"/>
          <w:pgSz w:w="12240" w:h="15840"/>
          <w:pgMar w:top="1680" w:right="680" w:bottom="860" w:left="920" w:header="991" w:footer="663" w:gutter="0"/>
          <w:cols w:space="720"/>
        </w:sectPr>
      </w:pPr>
    </w:p>
    <w:p w14:paraId="5E4553EF" w14:textId="77777777" w:rsidR="00F62A8A" w:rsidRDefault="00F62A8A" w:rsidP="00F62A8A">
      <w:pPr>
        <w:pStyle w:val="BodyText"/>
        <w:rPr>
          <w:sz w:val="14"/>
        </w:rPr>
      </w:pPr>
    </w:p>
    <w:p w14:paraId="24B1DF74" w14:textId="77777777" w:rsidR="00F62A8A" w:rsidRDefault="00F62A8A" w:rsidP="00F62A8A">
      <w:pPr>
        <w:pStyle w:val="Heading4"/>
        <w:spacing w:before="92"/>
        <w:ind w:left="3960"/>
      </w:pPr>
      <w:r>
        <w:t>Performance Security</w:t>
      </w:r>
    </w:p>
    <w:p w14:paraId="56D620A2" w14:textId="77777777" w:rsidR="00F62A8A" w:rsidRDefault="00F62A8A" w:rsidP="00F62A8A">
      <w:pPr>
        <w:pStyle w:val="BodyText"/>
        <w:spacing w:before="10"/>
        <w:rPr>
          <w:b/>
          <w:sz w:val="21"/>
        </w:rPr>
      </w:pPr>
    </w:p>
    <w:p w14:paraId="6FAEC93B" w14:textId="77777777" w:rsidR="00F62A8A" w:rsidRDefault="00F62A8A" w:rsidP="00F62A8A">
      <w:pPr>
        <w:spacing w:before="1"/>
        <w:ind w:left="520" w:right="760"/>
        <w:jc w:val="both"/>
        <w:rPr>
          <w:i/>
        </w:rPr>
      </w:pPr>
      <w:r>
        <w:rPr>
          <w:i/>
        </w:rPr>
        <w:t>[The bank, as requested by the successful Bidder, shall fill in this form in accordance with the instructions indicated]</w:t>
      </w:r>
    </w:p>
    <w:p w14:paraId="1F6AC93B" w14:textId="77777777" w:rsidR="00F62A8A" w:rsidRDefault="00F62A8A" w:rsidP="00F62A8A">
      <w:pPr>
        <w:pStyle w:val="BodyText"/>
        <w:spacing w:before="10"/>
        <w:rPr>
          <w:i/>
          <w:sz w:val="21"/>
        </w:rPr>
      </w:pPr>
    </w:p>
    <w:p w14:paraId="5EB6AC61" w14:textId="77777777" w:rsidR="00F62A8A" w:rsidRDefault="00F62A8A" w:rsidP="00F62A8A">
      <w:pPr>
        <w:ind w:left="520"/>
        <w:jc w:val="both"/>
        <w:rPr>
          <w:i/>
        </w:rPr>
      </w:pPr>
      <w:r>
        <w:t xml:space="preserve">Date: </w:t>
      </w:r>
      <w:r>
        <w:rPr>
          <w:i/>
        </w:rPr>
        <w:t>[insert date (as day, month, and year) of Bid submission]</w:t>
      </w:r>
    </w:p>
    <w:p w14:paraId="20FFFE2D" w14:textId="77777777" w:rsidR="00F62A8A" w:rsidRDefault="00F62A8A" w:rsidP="00F62A8A">
      <w:pPr>
        <w:spacing w:before="2"/>
        <w:ind w:left="520"/>
        <w:jc w:val="both"/>
        <w:rPr>
          <w:i/>
        </w:rPr>
      </w:pPr>
      <w:r>
        <w:t>IFB No. and title</w:t>
      </w:r>
      <w:r>
        <w:rPr>
          <w:i/>
        </w:rPr>
        <w:t>: [insert no. and title of bidding process]</w:t>
      </w:r>
    </w:p>
    <w:p w14:paraId="17C6BE45" w14:textId="77777777" w:rsidR="00F62A8A" w:rsidRDefault="00F62A8A" w:rsidP="00F62A8A">
      <w:pPr>
        <w:pStyle w:val="BodyText"/>
        <w:rPr>
          <w:i/>
          <w:sz w:val="24"/>
        </w:rPr>
      </w:pPr>
    </w:p>
    <w:p w14:paraId="3E7E2034" w14:textId="77777777" w:rsidR="00F62A8A" w:rsidRDefault="00F62A8A" w:rsidP="00F62A8A">
      <w:pPr>
        <w:pStyle w:val="BodyText"/>
        <w:spacing w:before="11"/>
        <w:rPr>
          <w:i/>
          <w:sz w:val="19"/>
        </w:rPr>
      </w:pPr>
    </w:p>
    <w:p w14:paraId="07A63B25" w14:textId="77777777" w:rsidR="00F62A8A" w:rsidRDefault="00F62A8A" w:rsidP="00F62A8A">
      <w:pPr>
        <w:spacing w:line="252" w:lineRule="exact"/>
        <w:ind w:left="520"/>
        <w:jc w:val="both"/>
        <w:rPr>
          <w:i/>
        </w:rPr>
      </w:pPr>
      <w:r>
        <w:t xml:space="preserve">Bank’s Branch or Office: </w:t>
      </w:r>
      <w:r>
        <w:rPr>
          <w:i/>
        </w:rPr>
        <w:t>[insert complete name of Guarantor]</w:t>
      </w:r>
    </w:p>
    <w:p w14:paraId="0F379C2A" w14:textId="77777777" w:rsidR="00F62A8A" w:rsidRDefault="00F62A8A" w:rsidP="00F62A8A">
      <w:pPr>
        <w:spacing w:line="252" w:lineRule="exact"/>
        <w:ind w:left="520"/>
        <w:jc w:val="both"/>
        <w:rPr>
          <w:i/>
        </w:rPr>
      </w:pPr>
      <w:r>
        <w:rPr>
          <w:b/>
        </w:rPr>
        <w:t xml:space="preserve">Beneficiary: </w:t>
      </w:r>
      <w:r>
        <w:rPr>
          <w:i/>
        </w:rPr>
        <w:t>[insert complete name of Purchaser]</w:t>
      </w:r>
    </w:p>
    <w:p w14:paraId="636EA0B1" w14:textId="77777777" w:rsidR="00F62A8A" w:rsidRDefault="00F62A8A" w:rsidP="00F62A8A">
      <w:pPr>
        <w:tabs>
          <w:tab w:val="left" w:pos="4840"/>
        </w:tabs>
        <w:spacing w:before="2" w:line="252" w:lineRule="exact"/>
        <w:ind w:left="520"/>
        <w:jc w:val="both"/>
        <w:rPr>
          <w:i/>
        </w:rPr>
      </w:pPr>
      <w:r>
        <w:rPr>
          <w:b/>
        </w:rPr>
        <w:t>PERFORMANCE</w:t>
      </w:r>
      <w:r>
        <w:rPr>
          <w:b/>
          <w:spacing w:val="-3"/>
        </w:rPr>
        <w:t xml:space="preserve"> </w:t>
      </w:r>
      <w:r>
        <w:rPr>
          <w:b/>
        </w:rPr>
        <w:t>GUARANTEE</w:t>
      </w:r>
      <w:r>
        <w:rPr>
          <w:b/>
          <w:spacing w:val="-2"/>
        </w:rPr>
        <w:t xml:space="preserve"> </w:t>
      </w:r>
      <w:r>
        <w:rPr>
          <w:b/>
        </w:rPr>
        <w:t>No.:</w:t>
      </w:r>
      <w:r>
        <w:rPr>
          <w:b/>
        </w:rPr>
        <w:tab/>
      </w:r>
      <w:r>
        <w:rPr>
          <w:i/>
        </w:rPr>
        <w:t>[insert Performance Guarantee</w:t>
      </w:r>
      <w:r>
        <w:rPr>
          <w:i/>
          <w:spacing w:val="-5"/>
        </w:rPr>
        <w:t xml:space="preserve"> </w:t>
      </w:r>
      <w:r>
        <w:rPr>
          <w:i/>
        </w:rPr>
        <w:t>number]</w:t>
      </w:r>
    </w:p>
    <w:p w14:paraId="2617914D" w14:textId="77777777" w:rsidR="00F62A8A" w:rsidRDefault="00F62A8A" w:rsidP="00F62A8A">
      <w:pPr>
        <w:ind w:left="520" w:right="753"/>
        <w:jc w:val="both"/>
      </w:pPr>
      <w:r>
        <w:t xml:space="preserve">We have been informed that </w:t>
      </w:r>
      <w:r>
        <w:rPr>
          <w:i/>
        </w:rPr>
        <w:t xml:space="preserve">[insert complete name of Supplier] </w:t>
      </w:r>
      <w:r>
        <w:t>(hereinafter called "the Supplier") has entered into Contract No</w:t>
      </w:r>
      <w:r>
        <w:rPr>
          <w:i/>
        </w:rPr>
        <w:t xml:space="preserve">. [insert number] </w:t>
      </w:r>
      <w:r>
        <w:t xml:space="preserve">dated </w:t>
      </w:r>
      <w:r>
        <w:rPr>
          <w:i/>
        </w:rPr>
        <w:t xml:space="preserve">[insert day and month], [insert year] </w:t>
      </w:r>
      <w:r>
        <w:t xml:space="preserve">with you, for the supply of </w:t>
      </w:r>
      <w:r>
        <w:rPr>
          <w:i/>
        </w:rPr>
        <w:t xml:space="preserve">[description of Goods and related Services] </w:t>
      </w:r>
      <w:r>
        <w:t>(hereinafter called "the Contract").</w:t>
      </w:r>
    </w:p>
    <w:p w14:paraId="712DF922" w14:textId="77777777" w:rsidR="00F62A8A" w:rsidRDefault="00F62A8A" w:rsidP="00F62A8A">
      <w:pPr>
        <w:pStyle w:val="BodyText"/>
        <w:ind w:left="520" w:right="759"/>
        <w:jc w:val="both"/>
      </w:pPr>
      <w:r>
        <w:t>Furthermore, we understand that, according to the conditions of the Contract, a Performance Guarantee is required.</w:t>
      </w:r>
    </w:p>
    <w:p w14:paraId="0BBB761B" w14:textId="77777777" w:rsidR="00F62A8A" w:rsidRDefault="00F62A8A" w:rsidP="00F62A8A">
      <w:pPr>
        <w:pStyle w:val="BodyText"/>
        <w:spacing w:before="1"/>
        <w:ind w:left="520" w:right="758"/>
        <w:jc w:val="both"/>
      </w:pPr>
      <w:r>
        <w:t xml:space="preserve">At the request of the Supplier, we hereby irrevocably undertake to pay you any sum(s) not exceeding </w:t>
      </w:r>
      <w:r>
        <w:rPr>
          <w:i/>
        </w:rPr>
        <w:t xml:space="preserve">[insert amount(s) in figures and words] </w:t>
      </w:r>
      <w:r>
        <w:t>upon receipt by us of your first demand in writing declaring the Supplier to be in default under the Contract, without cavil or argument, or you needing to prove or to show grounds or reasons for your demand or the sum specified therein.</w:t>
      </w:r>
    </w:p>
    <w:p w14:paraId="31AE9AE3" w14:textId="77777777" w:rsidR="00F62A8A" w:rsidRDefault="00F62A8A" w:rsidP="00F62A8A">
      <w:pPr>
        <w:pStyle w:val="BodyText"/>
        <w:ind w:left="520" w:right="754"/>
        <w:jc w:val="both"/>
      </w:pPr>
      <w:r>
        <w:t xml:space="preserve">This Guarantee shall expire no later than the </w:t>
      </w:r>
      <w:r>
        <w:rPr>
          <w:i/>
        </w:rPr>
        <w:t xml:space="preserve">[insert number] </w:t>
      </w:r>
      <w:r>
        <w:t xml:space="preserve">day of </w:t>
      </w:r>
      <w:r>
        <w:rPr>
          <w:i/>
        </w:rPr>
        <w:t>[insert month] [insert year]</w:t>
      </w:r>
      <w:r>
        <w:t xml:space="preserve">, and any demand for payment under it must be received by us at this office on or before that date. </w:t>
      </w:r>
      <w:r>
        <w:rPr>
          <w:spacing w:val="3"/>
        </w:rPr>
        <w:t xml:space="preserve">We </w:t>
      </w:r>
      <w:r>
        <w:t xml:space="preserve">agree to a one-time extension of this Guarantee for a period not to exceed </w:t>
      </w:r>
      <w:r>
        <w:rPr>
          <w:i/>
        </w:rPr>
        <w:t>[six months] [one year]</w:t>
      </w:r>
      <w:r>
        <w:t>, in response to the Purchaser’s written request for such extension, such request to be presented to us before the expiry of the</w:t>
      </w:r>
      <w:r>
        <w:rPr>
          <w:spacing w:val="-15"/>
        </w:rPr>
        <w:t xml:space="preserve"> </w:t>
      </w:r>
      <w:r>
        <w:t>Guarantee.</w:t>
      </w:r>
    </w:p>
    <w:p w14:paraId="1278CF55" w14:textId="77777777" w:rsidR="00F62A8A" w:rsidRDefault="00F62A8A" w:rsidP="00F62A8A">
      <w:pPr>
        <w:pStyle w:val="BodyText"/>
        <w:spacing w:before="10"/>
        <w:rPr>
          <w:sz w:val="21"/>
        </w:rPr>
      </w:pPr>
    </w:p>
    <w:p w14:paraId="3FB6B3B0" w14:textId="77777777" w:rsidR="00F62A8A" w:rsidRDefault="00F62A8A" w:rsidP="00F62A8A">
      <w:pPr>
        <w:ind w:left="582"/>
        <w:jc w:val="both"/>
        <w:rPr>
          <w:i/>
        </w:rPr>
      </w:pPr>
      <w:r>
        <w:rPr>
          <w:i/>
        </w:rPr>
        <w:t>[signatures of authorized representatives of the bank and the Supplier]</w:t>
      </w:r>
    </w:p>
    <w:p w14:paraId="5F184F89" w14:textId="77777777" w:rsidR="00F62A8A" w:rsidRDefault="00F62A8A" w:rsidP="00F62A8A">
      <w:pPr>
        <w:jc w:val="both"/>
        <w:sectPr w:rsidR="00F62A8A">
          <w:headerReference w:type="default" r:id="rId13"/>
          <w:pgSz w:w="12240" w:h="15840"/>
          <w:pgMar w:top="1680" w:right="680" w:bottom="860" w:left="920" w:header="991" w:footer="663" w:gutter="0"/>
          <w:cols w:space="720"/>
        </w:sectPr>
      </w:pPr>
    </w:p>
    <w:p w14:paraId="42B02A7D" w14:textId="77777777" w:rsidR="00F62A8A" w:rsidRDefault="00F62A8A" w:rsidP="00F62A8A">
      <w:pPr>
        <w:pStyle w:val="Heading4"/>
        <w:spacing w:line="275" w:lineRule="exact"/>
        <w:ind w:left="4046"/>
      </w:pPr>
      <w:r>
        <w:lastRenderedPageBreak/>
        <w:t>Contract Agreement</w:t>
      </w:r>
    </w:p>
    <w:p w14:paraId="7B5AD094" w14:textId="77777777" w:rsidR="00F62A8A" w:rsidRDefault="00F62A8A" w:rsidP="00F62A8A">
      <w:pPr>
        <w:pStyle w:val="BodyText"/>
        <w:rPr>
          <w:b/>
          <w:sz w:val="26"/>
        </w:rPr>
      </w:pPr>
    </w:p>
    <w:p w14:paraId="6600AF6E" w14:textId="77777777" w:rsidR="00F62A8A" w:rsidRDefault="00F62A8A" w:rsidP="00F62A8A">
      <w:pPr>
        <w:spacing w:before="154"/>
        <w:ind w:left="520"/>
        <w:rPr>
          <w:i/>
        </w:rPr>
      </w:pPr>
      <w:r>
        <w:rPr>
          <w:i/>
        </w:rPr>
        <w:t>[The successful Bidder shall fill in this form in accordance with the instructions indicated]</w:t>
      </w:r>
    </w:p>
    <w:p w14:paraId="4356FDEE" w14:textId="77777777" w:rsidR="00F62A8A" w:rsidRDefault="00F62A8A" w:rsidP="00F62A8A">
      <w:pPr>
        <w:pStyle w:val="BodyText"/>
        <w:rPr>
          <w:i/>
          <w:sz w:val="24"/>
        </w:rPr>
      </w:pPr>
    </w:p>
    <w:p w14:paraId="7B586DAC" w14:textId="77777777" w:rsidR="00F62A8A" w:rsidRDefault="00F62A8A" w:rsidP="00F62A8A">
      <w:pPr>
        <w:pStyle w:val="BodyText"/>
        <w:spacing w:before="2"/>
        <w:rPr>
          <w:i/>
          <w:sz w:val="20"/>
        </w:rPr>
      </w:pPr>
    </w:p>
    <w:p w14:paraId="0A745400" w14:textId="77777777" w:rsidR="00F62A8A" w:rsidRDefault="00F62A8A" w:rsidP="00F62A8A">
      <w:pPr>
        <w:spacing w:line="429" w:lineRule="auto"/>
        <w:ind w:left="520" w:right="967"/>
      </w:pPr>
      <w:r>
        <w:t xml:space="preserve">THIS CONTRACT AGREEMENT made the </w:t>
      </w:r>
      <w:r>
        <w:rPr>
          <w:i/>
        </w:rPr>
        <w:t xml:space="preserve">[insert number] </w:t>
      </w:r>
      <w:r>
        <w:t xml:space="preserve">day of </w:t>
      </w:r>
      <w:r>
        <w:rPr>
          <w:i/>
        </w:rPr>
        <w:t>[insert month]</w:t>
      </w:r>
      <w:r>
        <w:t xml:space="preserve">, </w:t>
      </w:r>
      <w:r>
        <w:rPr>
          <w:i/>
        </w:rPr>
        <w:t>[insert year]</w:t>
      </w:r>
      <w:r>
        <w:t>, BETWEEN</w:t>
      </w:r>
    </w:p>
    <w:p w14:paraId="2BC748DC" w14:textId="77777777" w:rsidR="00F62A8A" w:rsidRDefault="00F62A8A" w:rsidP="00F62A8A">
      <w:pPr>
        <w:pStyle w:val="ListParagraph"/>
        <w:numPr>
          <w:ilvl w:val="0"/>
          <w:numId w:val="3"/>
        </w:numPr>
        <w:tabs>
          <w:tab w:val="left" w:pos="1961"/>
        </w:tabs>
        <w:ind w:right="754"/>
      </w:pPr>
      <w:r>
        <w:rPr>
          <w:i/>
        </w:rPr>
        <w:t>[insert complete name of Purchaser]</w:t>
      </w:r>
      <w:r>
        <w:t xml:space="preserve">, a </w:t>
      </w:r>
      <w:r>
        <w:rPr>
          <w:i/>
        </w:rPr>
        <w:t xml:space="preserve">[insert description of type of legal entity, for example, an agency of the Ministry of .... of the Government of Bhutan, or corporation incorporated under the laws of Bhutan] </w:t>
      </w:r>
      <w:r>
        <w:t xml:space="preserve">and having its principal place of business at </w:t>
      </w:r>
      <w:r>
        <w:rPr>
          <w:i/>
        </w:rPr>
        <w:t xml:space="preserve">[insert address of Purchaser] </w:t>
      </w:r>
      <w:r>
        <w:t>(hereinafter called “the Purchaser”), and</w:t>
      </w:r>
    </w:p>
    <w:p w14:paraId="1742F6FE" w14:textId="77777777" w:rsidR="00F62A8A" w:rsidRDefault="00F62A8A" w:rsidP="00F62A8A">
      <w:pPr>
        <w:pStyle w:val="ListParagraph"/>
        <w:numPr>
          <w:ilvl w:val="0"/>
          <w:numId w:val="3"/>
        </w:numPr>
        <w:tabs>
          <w:tab w:val="left" w:pos="1961"/>
        </w:tabs>
        <w:spacing w:before="199"/>
        <w:ind w:right="754"/>
      </w:pPr>
      <w:r>
        <w:rPr>
          <w:i/>
        </w:rPr>
        <w:t>[insert name of Supplier]</w:t>
      </w:r>
      <w:r>
        <w:t xml:space="preserve">, a corporation incorporated under the laws of </w:t>
      </w:r>
      <w:r>
        <w:rPr>
          <w:i/>
        </w:rPr>
        <w:t xml:space="preserve">[insert: country of Supplier] </w:t>
      </w:r>
      <w:r>
        <w:t xml:space="preserve">and having its principal place of business at </w:t>
      </w:r>
      <w:r>
        <w:rPr>
          <w:i/>
        </w:rPr>
        <w:t xml:space="preserve">[insert: address of Supplier] </w:t>
      </w:r>
      <w:r>
        <w:t>(hereinafter called “the</w:t>
      </w:r>
      <w:r>
        <w:rPr>
          <w:spacing w:val="-5"/>
        </w:rPr>
        <w:t xml:space="preserve"> </w:t>
      </w:r>
      <w:r>
        <w:t>Supplier”).</w:t>
      </w:r>
    </w:p>
    <w:p w14:paraId="7F0A244B" w14:textId="77777777" w:rsidR="00F62A8A" w:rsidRDefault="00F62A8A" w:rsidP="00F62A8A">
      <w:pPr>
        <w:spacing w:before="201"/>
        <w:ind w:left="520" w:right="752"/>
        <w:jc w:val="both"/>
      </w:pPr>
      <w:r>
        <w:t xml:space="preserve">WHEREAS the Purchaser invited Bids for certain Goods and ancillary services, viz., </w:t>
      </w:r>
      <w:r>
        <w:rPr>
          <w:i/>
        </w:rPr>
        <w:t xml:space="preserve">[insert brief description of Goods and Services] </w:t>
      </w:r>
      <w:r>
        <w:t xml:space="preserve">and has accepted a Bid by the Supplier for the supply of those Goods and Services in the sum of </w:t>
      </w:r>
      <w:r>
        <w:rPr>
          <w:i/>
        </w:rPr>
        <w:t xml:space="preserve">[insert Contract Price in words and figures, expressed in the Contract currency/ies] </w:t>
      </w:r>
      <w:r>
        <w:t>(hereinafter called “the Contract</w:t>
      </w:r>
      <w:r>
        <w:rPr>
          <w:spacing w:val="-4"/>
        </w:rPr>
        <w:t xml:space="preserve"> </w:t>
      </w:r>
      <w:r>
        <w:t>Price”).</w:t>
      </w:r>
    </w:p>
    <w:p w14:paraId="431F5006" w14:textId="77777777" w:rsidR="00F62A8A" w:rsidRDefault="00F62A8A" w:rsidP="00F62A8A">
      <w:pPr>
        <w:pStyle w:val="BodyText"/>
        <w:spacing w:before="202"/>
        <w:ind w:left="520"/>
      </w:pPr>
      <w:r>
        <w:t>NOW THIS AGREEMENT WITNESSETH AS FOLLOWS:</w:t>
      </w:r>
    </w:p>
    <w:p w14:paraId="234DDCE9" w14:textId="77777777" w:rsidR="00F62A8A" w:rsidRDefault="00F62A8A" w:rsidP="00F62A8A">
      <w:pPr>
        <w:pStyle w:val="ListParagraph"/>
        <w:numPr>
          <w:ilvl w:val="0"/>
          <w:numId w:val="2"/>
        </w:numPr>
        <w:tabs>
          <w:tab w:val="left" w:pos="1241"/>
        </w:tabs>
        <w:spacing w:before="196"/>
        <w:ind w:right="758"/>
      </w:pPr>
      <w:r>
        <w:t>In this Agreement words and expressions shall have the same meanings as are respectively assigned to them in the Conditions of Contract referred</w:t>
      </w:r>
      <w:r>
        <w:rPr>
          <w:spacing w:val="-14"/>
        </w:rPr>
        <w:t xml:space="preserve"> </w:t>
      </w:r>
      <w:r>
        <w:t>to.</w:t>
      </w:r>
    </w:p>
    <w:p w14:paraId="7D208B3E" w14:textId="77777777" w:rsidR="00F62A8A" w:rsidRDefault="00F62A8A" w:rsidP="00F62A8A">
      <w:pPr>
        <w:pStyle w:val="BodyText"/>
        <w:spacing w:before="2"/>
      </w:pPr>
    </w:p>
    <w:p w14:paraId="648AB6FE" w14:textId="77777777" w:rsidR="00F62A8A" w:rsidRDefault="00F62A8A" w:rsidP="00F62A8A">
      <w:pPr>
        <w:pStyle w:val="ListParagraph"/>
        <w:numPr>
          <w:ilvl w:val="0"/>
          <w:numId w:val="2"/>
        </w:numPr>
        <w:tabs>
          <w:tab w:val="left" w:pos="1241"/>
        </w:tabs>
        <w:ind w:right="759"/>
      </w:pPr>
      <w:r>
        <w:t>The following documents shall constitute the Contract between the Purchaser and the Supplier, and each shall be read and construed as an integral part of the Contract,</w:t>
      </w:r>
      <w:r>
        <w:rPr>
          <w:spacing w:val="-26"/>
        </w:rPr>
        <w:t xml:space="preserve"> </w:t>
      </w:r>
      <w:r>
        <w:t>viz.:</w:t>
      </w:r>
    </w:p>
    <w:p w14:paraId="389B16A6" w14:textId="77777777" w:rsidR="00F62A8A" w:rsidRDefault="00F62A8A" w:rsidP="00F62A8A">
      <w:pPr>
        <w:pStyle w:val="ListParagraph"/>
        <w:numPr>
          <w:ilvl w:val="1"/>
          <w:numId w:val="2"/>
        </w:numPr>
        <w:tabs>
          <w:tab w:val="left" w:pos="1780"/>
          <w:tab w:val="left" w:pos="1781"/>
        </w:tabs>
        <w:spacing w:before="200" w:line="252" w:lineRule="exact"/>
      </w:pPr>
      <w:r>
        <w:t>This Contract</w:t>
      </w:r>
      <w:r>
        <w:rPr>
          <w:spacing w:val="2"/>
        </w:rPr>
        <w:t xml:space="preserve"> </w:t>
      </w:r>
      <w:r>
        <w:t>Agreement;</w:t>
      </w:r>
    </w:p>
    <w:p w14:paraId="30C0B91E" w14:textId="77777777" w:rsidR="00F62A8A" w:rsidRDefault="00F62A8A" w:rsidP="00F62A8A">
      <w:pPr>
        <w:pStyle w:val="ListParagraph"/>
        <w:numPr>
          <w:ilvl w:val="1"/>
          <w:numId w:val="2"/>
        </w:numPr>
        <w:tabs>
          <w:tab w:val="left" w:pos="1780"/>
          <w:tab w:val="left" w:pos="1781"/>
        </w:tabs>
        <w:spacing w:line="252" w:lineRule="exact"/>
      </w:pPr>
      <w:r>
        <w:t>Terms and</w:t>
      </w:r>
      <w:r>
        <w:rPr>
          <w:spacing w:val="-3"/>
        </w:rPr>
        <w:t xml:space="preserve"> </w:t>
      </w:r>
      <w:r>
        <w:t>Conditions;</w:t>
      </w:r>
    </w:p>
    <w:p w14:paraId="6C8A936E" w14:textId="77777777" w:rsidR="00F62A8A" w:rsidRDefault="00F62A8A" w:rsidP="00F62A8A">
      <w:pPr>
        <w:pStyle w:val="ListParagraph"/>
        <w:numPr>
          <w:ilvl w:val="1"/>
          <w:numId w:val="2"/>
        </w:numPr>
        <w:tabs>
          <w:tab w:val="left" w:pos="1780"/>
          <w:tab w:val="left" w:pos="1781"/>
          <w:tab w:val="left" w:pos="2975"/>
          <w:tab w:val="left" w:pos="4594"/>
          <w:tab w:val="left" w:pos="5789"/>
          <w:tab w:val="left" w:pos="6960"/>
          <w:tab w:val="left" w:pos="7396"/>
          <w:tab w:val="left" w:pos="8320"/>
          <w:tab w:val="left" w:pos="8937"/>
        </w:tabs>
        <w:spacing w:before="1"/>
        <w:ind w:right="756"/>
      </w:pPr>
      <w:r>
        <w:t>Technical</w:t>
      </w:r>
      <w:r>
        <w:tab/>
        <w:t>Requirements</w:t>
      </w:r>
      <w:r>
        <w:tab/>
        <w:t>(including</w:t>
      </w:r>
      <w:r>
        <w:tab/>
        <w:t>Schedule</w:t>
      </w:r>
      <w:r>
        <w:tab/>
        <w:t>of</w:t>
      </w:r>
      <w:r>
        <w:tab/>
        <w:t>Supply</w:t>
      </w:r>
      <w:r>
        <w:tab/>
        <w:t>and</w:t>
      </w:r>
      <w:r>
        <w:tab/>
        <w:t>Technical Specifications);</w:t>
      </w:r>
    </w:p>
    <w:p w14:paraId="1B46D381" w14:textId="77777777" w:rsidR="00F62A8A" w:rsidRDefault="00F62A8A" w:rsidP="00F62A8A">
      <w:pPr>
        <w:pStyle w:val="ListParagraph"/>
        <w:numPr>
          <w:ilvl w:val="0"/>
          <w:numId w:val="1"/>
        </w:numPr>
        <w:tabs>
          <w:tab w:val="left" w:pos="1780"/>
          <w:tab w:val="left" w:pos="1781"/>
        </w:tabs>
        <w:spacing w:line="251" w:lineRule="exact"/>
      </w:pPr>
      <w:r>
        <w:t>The Supplier’s Bid and original Price</w:t>
      </w:r>
      <w:r>
        <w:rPr>
          <w:spacing w:val="-6"/>
        </w:rPr>
        <w:t xml:space="preserve"> </w:t>
      </w:r>
      <w:r>
        <w:t>Schedules;</w:t>
      </w:r>
    </w:p>
    <w:p w14:paraId="072CCF1D" w14:textId="77777777" w:rsidR="00F62A8A" w:rsidRDefault="00F62A8A" w:rsidP="00F62A8A">
      <w:pPr>
        <w:pStyle w:val="ListParagraph"/>
        <w:numPr>
          <w:ilvl w:val="0"/>
          <w:numId w:val="1"/>
        </w:numPr>
        <w:tabs>
          <w:tab w:val="left" w:pos="1780"/>
          <w:tab w:val="left" w:pos="1781"/>
        </w:tabs>
        <w:spacing w:before="2" w:line="252" w:lineRule="exact"/>
      </w:pPr>
      <w:r>
        <w:t>The Purchaser’s Notification of Award of</w:t>
      </w:r>
      <w:r>
        <w:rPr>
          <w:spacing w:val="1"/>
        </w:rPr>
        <w:t xml:space="preserve"> </w:t>
      </w:r>
      <w:r>
        <w:t>Contract;</w:t>
      </w:r>
    </w:p>
    <w:p w14:paraId="5D123771" w14:textId="77777777" w:rsidR="00F62A8A" w:rsidRDefault="00F62A8A" w:rsidP="00F62A8A">
      <w:pPr>
        <w:pStyle w:val="ListParagraph"/>
        <w:numPr>
          <w:ilvl w:val="0"/>
          <w:numId w:val="1"/>
        </w:numPr>
        <w:tabs>
          <w:tab w:val="left" w:pos="1780"/>
          <w:tab w:val="left" w:pos="1781"/>
        </w:tabs>
        <w:spacing w:line="252" w:lineRule="exact"/>
      </w:pPr>
      <w:r>
        <w:t>The form of Performance</w:t>
      </w:r>
      <w:r>
        <w:rPr>
          <w:spacing w:val="-6"/>
        </w:rPr>
        <w:t xml:space="preserve"> </w:t>
      </w:r>
      <w:r>
        <w:t>Security;</w:t>
      </w:r>
    </w:p>
    <w:p w14:paraId="1EE5D4D3" w14:textId="77777777" w:rsidR="00F62A8A" w:rsidRDefault="00F62A8A" w:rsidP="00F62A8A">
      <w:pPr>
        <w:pStyle w:val="ListParagraph"/>
        <w:numPr>
          <w:ilvl w:val="0"/>
          <w:numId w:val="1"/>
        </w:numPr>
        <w:tabs>
          <w:tab w:val="left" w:pos="1780"/>
          <w:tab w:val="left" w:pos="1781"/>
        </w:tabs>
        <w:spacing w:before="2" w:line="252" w:lineRule="exact"/>
      </w:pPr>
      <w:r>
        <w:t>The form of Bank Guarantee for Advance</w:t>
      </w:r>
      <w:r>
        <w:rPr>
          <w:spacing w:val="-7"/>
        </w:rPr>
        <w:t xml:space="preserve"> </w:t>
      </w:r>
      <w:r>
        <w:t>Payment;</w:t>
      </w:r>
    </w:p>
    <w:p w14:paraId="72227645" w14:textId="77777777" w:rsidR="00F62A8A" w:rsidRDefault="00F62A8A" w:rsidP="00F62A8A">
      <w:pPr>
        <w:pStyle w:val="ListParagraph"/>
        <w:numPr>
          <w:ilvl w:val="0"/>
          <w:numId w:val="1"/>
        </w:numPr>
        <w:tabs>
          <w:tab w:val="left" w:pos="1780"/>
          <w:tab w:val="left" w:pos="1781"/>
        </w:tabs>
        <w:spacing w:line="252" w:lineRule="exact"/>
        <w:rPr>
          <w:i/>
        </w:rPr>
      </w:pPr>
      <w:r>
        <w:rPr>
          <w:i/>
        </w:rPr>
        <w:t>[insert here any other document(s) forming part of the</w:t>
      </w:r>
      <w:r>
        <w:rPr>
          <w:i/>
          <w:spacing w:val="-9"/>
        </w:rPr>
        <w:t xml:space="preserve"> </w:t>
      </w:r>
      <w:r>
        <w:rPr>
          <w:i/>
        </w:rPr>
        <w:t>Contract]</w:t>
      </w:r>
    </w:p>
    <w:p w14:paraId="2F202A2E" w14:textId="77777777" w:rsidR="00F62A8A" w:rsidRDefault="00F62A8A" w:rsidP="00F62A8A">
      <w:pPr>
        <w:pStyle w:val="BodyText"/>
        <w:rPr>
          <w:i/>
          <w:sz w:val="24"/>
        </w:rPr>
      </w:pPr>
    </w:p>
    <w:p w14:paraId="7FFEFCF3" w14:textId="77777777" w:rsidR="00F62A8A" w:rsidRDefault="00F62A8A" w:rsidP="00F62A8A">
      <w:pPr>
        <w:pStyle w:val="ListParagraph"/>
        <w:numPr>
          <w:ilvl w:val="0"/>
          <w:numId w:val="2"/>
        </w:numPr>
        <w:tabs>
          <w:tab w:val="left" w:pos="1241"/>
        </w:tabs>
        <w:spacing w:before="176"/>
        <w:ind w:right="760"/>
      </w:pPr>
      <w:r>
        <w:t>This Contract shall prevail over all other Contract documents. In the event of any discrepancy or inconsistency within the Contract documents, then the documents shall prevail in the order listed</w:t>
      </w:r>
      <w:r>
        <w:rPr>
          <w:spacing w:val="-2"/>
        </w:rPr>
        <w:t xml:space="preserve"> </w:t>
      </w:r>
      <w:r>
        <w:t>above.</w:t>
      </w:r>
    </w:p>
    <w:p w14:paraId="743AF919" w14:textId="77777777" w:rsidR="00F62A8A" w:rsidRDefault="00F62A8A" w:rsidP="00F62A8A">
      <w:pPr>
        <w:pStyle w:val="BodyText"/>
        <w:spacing w:before="1"/>
      </w:pPr>
    </w:p>
    <w:p w14:paraId="157339FB" w14:textId="77777777" w:rsidR="00F62A8A" w:rsidRDefault="00F62A8A" w:rsidP="00F62A8A">
      <w:pPr>
        <w:pStyle w:val="ListParagraph"/>
        <w:numPr>
          <w:ilvl w:val="0"/>
          <w:numId w:val="2"/>
        </w:numPr>
        <w:tabs>
          <w:tab w:val="left" w:pos="1241"/>
        </w:tabs>
        <w:ind w:right="754"/>
      </w:pPr>
      <w:r>
        <w:t>In consideration of the payments to be made by the Purchaser to the Supplier as hereinafter mentioned, the Supplier hereby covenants with the Purchaser to provide the Goods and Services and to remedy defects therein in conformity in all respects with the provisions of the</w:t>
      </w:r>
      <w:r>
        <w:rPr>
          <w:spacing w:val="-1"/>
        </w:rPr>
        <w:t xml:space="preserve"> </w:t>
      </w:r>
      <w:r>
        <w:t>Contract.</w:t>
      </w:r>
    </w:p>
    <w:p w14:paraId="00841C71" w14:textId="77777777" w:rsidR="00F62A8A" w:rsidRDefault="00F62A8A" w:rsidP="00F62A8A">
      <w:pPr>
        <w:jc w:val="both"/>
        <w:sectPr w:rsidR="00F62A8A">
          <w:headerReference w:type="default" r:id="rId14"/>
          <w:pgSz w:w="12240" w:h="15840"/>
          <w:pgMar w:top="1680" w:right="680" w:bottom="860" w:left="920" w:header="991" w:footer="663" w:gutter="0"/>
          <w:cols w:space="720"/>
        </w:sectPr>
      </w:pPr>
    </w:p>
    <w:p w14:paraId="6743CEC0" w14:textId="77777777" w:rsidR="00F62A8A" w:rsidRDefault="00F62A8A" w:rsidP="00F62A8A">
      <w:pPr>
        <w:pStyle w:val="BodyText"/>
        <w:rPr>
          <w:sz w:val="20"/>
        </w:rPr>
      </w:pPr>
    </w:p>
    <w:p w14:paraId="2F5F8254" w14:textId="77777777" w:rsidR="00F62A8A" w:rsidRDefault="00F62A8A" w:rsidP="00F62A8A">
      <w:pPr>
        <w:pStyle w:val="ListParagraph"/>
        <w:numPr>
          <w:ilvl w:val="0"/>
          <w:numId w:val="2"/>
        </w:numPr>
        <w:tabs>
          <w:tab w:val="left" w:pos="1241"/>
        </w:tabs>
        <w:spacing w:before="209"/>
        <w:ind w:right="760"/>
      </w:pPr>
      <w:r>
        <w:t>The Purchaser hereby covenants to pay the Supplier in consideration of the provision of the Goods and Related Services and the remedying of defects therein, the Contract Price or such other sum as may become payable under the provisions of the Contract at the times and in the manner prescribed by the</w:t>
      </w:r>
      <w:r>
        <w:rPr>
          <w:spacing w:val="-12"/>
        </w:rPr>
        <w:t xml:space="preserve"> </w:t>
      </w:r>
      <w:r>
        <w:t>Contract.</w:t>
      </w:r>
    </w:p>
    <w:p w14:paraId="7E17A901" w14:textId="77777777" w:rsidR="00F62A8A" w:rsidRDefault="00F62A8A" w:rsidP="00F62A8A">
      <w:pPr>
        <w:pStyle w:val="BodyText"/>
        <w:spacing w:before="200"/>
        <w:ind w:left="520" w:right="780"/>
      </w:pPr>
      <w:r>
        <w:t>IN WITNESS whereof the parties hereto have caused this Agreement to be executed in accordance with the laws of Bhutan on the day, month and year indicated above.</w:t>
      </w:r>
    </w:p>
    <w:p w14:paraId="6CBB790E" w14:textId="77777777" w:rsidR="00F62A8A" w:rsidRDefault="00F62A8A" w:rsidP="00F62A8A">
      <w:pPr>
        <w:spacing w:before="207" w:line="500" w:lineRule="atLeast"/>
        <w:ind w:left="520" w:right="6700"/>
        <w:rPr>
          <w:i/>
        </w:rPr>
      </w:pPr>
      <w:r>
        <w:t xml:space="preserve">For and on behalf of the Purchaser Signed: </w:t>
      </w:r>
      <w:r>
        <w:rPr>
          <w:i/>
        </w:rPr>
        <w:t>[insert signature]</w:t>
      </w:r>
    </w:p>
    <w:p w14:paraId="6F200B4A" w14:textId="77777777" w:rsidR="00F62A8A" w:rsidRDefault="00F62A8A" w:rsidP="00F62A8A">
      <w:pPr>
        <w:spacing w:before="6"/>
        <w:ind w:left="520"/>
        <w:rPr>
          <w:i/>
        </w:rPr>
      </w:pPr>
      <w:r>
        <w:t xml:space="preserve">in the capacity of </w:t>
      </w:r>
      <w:r>
        <w:rPr>
          <w:i/>
        </w:rPr>
        <w:t>[insert title or other appropriate designation]</w:t>
      </w:r>
    </w:p>
    <w:p w14:paraId="3B5E03CE" w14:textId="77777777" w:rsidR="00F62A8A" w:rsidRDefault="00F62A8A" w:rsidP="00F62A8A">
      <w:pPr>
        <w:pStyle w:val="BodyText"/>
        <w:spacing w:before="1"/>
        <w:rPr>
          <w:i/>
        </w:rPr>
      </w:pPr>
    </w:p>
    <w:p w14:paraId="20C4BB4C" w14:textId="77777777" w:rsidR="00F62A8A" w:rsidRDefault="00F62A8A" w:rsidP="00F62A8A">
      <w:pPr>
        <w:ind w:left="520" w:right="6431"/>
        <w:rPr>
          <w:i/>
        </w:rPr>
      </w:pPr>
      <w:r>
        <w:t xml:space="preserve">in the presence of </w:t>
      </w:r>
      <w:r>
        <w:rPr>
          <w:i/>
        </w:rPr>
        <w:t>[insert signature] [insert identification of official witness]</w:t>
      </w:r>
    </w:p>
    <w:p w14:paraId="365214B2" w14:textId="77777777" w:rsidR="00F62A8A" w:rsidRDefault="00F62A8A" w:rsidP="00F62A8A">
      <w:pPr>
        <w:pStyle w:val="BodyText"/>
        <w:rPr>
          <w:i/>
          <w:sz w:val="24"/>
        </w:rPr>
      </w:pPr>
    </w:p>
    <w:p w14:paraId="05F0D273" w14:textId="77777777" w:rsidR="00F62A8A" w:rsidRDefault="00F62A8A" w:rsidP="00F62A8A">
      <w:pPr>
        <w:pStyle w:val="BodyText"/>
        <w:spacing w:before="10"/>
        <w:rPr>
          <w:i/>
          <w:sz w:val="19"/>
        </w:rPr>
      </w:pPr>
    </w:p>
    <w:p w14:paraId="02C63AD5" w14:textId="77777777" w:rsidR="00F62A8A" w:rsidRDefault="00F62A8A" w:rsidP="00F62A8A">
      <w:pPr>
        <w:pStyle w:val="BodyText"/>
        <w:ind w:left="520"/>
      </w:pPr>
      <w:r>
        <w:t>For and on behalf of the Supplier</w:t>
      </w:r>
    </w:p>
    <w:p w14:paraId="09CBA193" w14:textId="77777777" w:rsidR="00F62A8A" w:rsidRDefault="00F62A8A" w:rsidP="00F62A8A">
      <w:pPr>
        <w:pStyle w:val="BodyText"/>
      </w:pPr>
    </w:p>
    <w:p w14:paraId="64022D9D" w14:textId="77777777" w:rsidR="00F62A8A" w:rsidRDefault="00F62A8A" w:rsidP="00F62A8A">
      <w:pPr>
        <w:spacing w:line="252" w:lineRule="exact"/>
        <w:ind w:left="520"/>
        <w:rPr>
          <w:i/>
        </w:rPr>
      </w:pPr>
      <w:r>
        <w:t xml:space="preserve">Signed: </w:t>
      </w:r>
      <w:r>
        <w:rPr>
          <w:i/>
        </w:rPr>
        <w:t>[insert signature of authorized representative(s) of the Supplier]</w:t>
      </w:r>
    </w:p>
    <w:p w14:paraId="429CCD1F" w14:textId="77777777" w:rsidR="00F62A8A" w:rsidRDefault="00F62A8A" w:rsidP="00F62A8A">
      <w:pPr>
        <w:spacing w:line="252" w:lineRule="exact"/>
        <w:ind w:left="520"/>
        <w:rPr>
          <w:i/>
        </w:rPr>
      </w:pPr>
      <w:r>
        <w:t xml:space="preserve">in the capacity of </w:t>
      </w:r>
      <w:r>
        <w:rPr>
          <w:i/>
        </w:rPr>
        <w:t>[insert title or other appropriate designation]</w:t>
      </w:r>
    </w:p>
    <w:p w14:paraId="1475FACD" w14:textId="77777777" w:rsidR="00F62A8A" w:rsidRDefault="00F62A8A" w:rsidP="00F62A8A">
      <w:pPr>
        <w:pStyle w:val="BodyText"/>
        <w:spacing w:before="1"/>
        <w:rPr>
          <w:i/>
        </w:rPr>
      </w:pPr>
    </w:p>
    <w:p w14:paraId="0D234A77" w14:textId="77777777" w:rsidR="00F62A8A" w:rsidRDefault="00F62A8A" w:rsidP="00F62A8A">
      <w:pPr>
        <w:ind w:left="520" w:right="6431"/>
        <w:rPr>
          <w:i/>
        </w:rPr>
      </w:pPr>
      <w:r>
        <w:t xml:space="preserve">in the presence of </w:t>
      </w:r>
      <w:r>
        <w:rPr>
          <w:i/>
        </w:rPr>
        <w:t>[insert signature] [insert identification of official witness]</w:t>
      </w:r>
    </w:p>
    <w:p w14:paraId="1DEC6F5B" w14:textId="77777777" w:rsidR="00F62A8A" w:rsidRDefault="00F62A8A" w:rsidP="00F62A8A">
      <w:pPr>
        <w:sectPr w:rsidR="00F62A8A">
          <w:headerReference w:type="default" r:id="rId15"/>
          <w:pgSz w:w="12240" w:h="15840"/>
          <w:pgMar w:top="1000" w:right="680" w:bottom="860" w:left="920" w:header="801" w:footer="663" w:gutter="0"/>
          <w:cols w:space="720"/>
        </w:sectPr>
      </w:pPr>
    </w:p>
    <w:p w14:paraId="1278AB69" w14:textId="77777777" w:rsidR="00F62A8A" w:rsidRDefault="00F62A8A" w:rsidP="00F62A8A">
      <w:pPr>
        <w:pStyle w:val="BodyText"/>
        <w:spacing w:before="2"/>
        <w:rPr>
          <w:i/>
          <w:sz w:val="9"/>
        </w:rPr>
      </w:pPr>
    </w:p>
    <w:p w14:paraId="3A549B35" w14:textId="77777777" w:rsidR="00F62A8A" w:rsidRDefault="00F62A8A" w:rsidP="00F62A8A">
      <w:pPr>
        <w:pStyle w:val="Heading4"/>
        <w:spacing w:before="93"/>
        <w:ind w:left="3019"/>
      </w:pPr>
      <w:r>
        <w:t>Bank Guarantee for Advance Payment</w:t>
      </w:r>
    </w:p>
    <w:p w14:paraId="5AD325B5" w14:textId="77777777" w:rsidR="00F62A8A" w:rsidRDefault="00F62A8A" w:rsidP="00F62A8A">
      <w:pPr>
        <w:spacing w:before="198"/>
        <w:ind w:left="520" w:right="760"/>
        <w:jc w:val="both"/>
        <w:rPr>
          <w:i/>
        </w:rPr>
      </w:pPr>
      <w:r>
        <w:rPr>
          <w:i/>
        </w:rPr>
        <w:t>[The bank, as requested by the successful Bidder, shall fill in this form in accordance with the instructions indicated.]</w:t>
      </w:r>
    </w:p>
    <w:p w14:paraId="715A6858" w14:textId="77777777" w:rsidR="00F62A8A" w:rsidRDefault="00F62A8A" w:rsidP="00F62A8A">
      <w:pPr>
        <w:pStyle w:val="BodyText"/>
        <w:rPr>
          <w:i/>
        </w:rPr>
      </w:pPr>
    </w:p>
    <w:p w14:paraId="3461DEC5" w14:textId="77777777" w:rsidR="00F62A8A" w:rsidRDefault="00F62A8A" w:rsidP="00F62A8A">
      <w:pPr>
        <w:ind w:left="3792"/>
        <w:rPr>
          <w:i/>
        </w:rPr>
      </w:pPr>
      <w:r>
        <w:t xml:space="preserve">Date: </w:t>
      </w:r>
      <w:r>
        <w:rPr>
          <w:i/>
        </w:rPr>
        <w:t>[insert date (as day, month, and year) of Bid</w:t>
      </w:r>
      <w:r>
        <w:rPr>
          <w:i/>
          <w:spacing w:val="-21"/>
        </w:rPr>
        <w:t xml:space="preserve"> </w:t>
      </w:r>
      <w:r>
        <w:rPr>
          <w:i/>
        </w:rPr>
        <w:t>submission]</w:t>
      </w:r>
    </w:p>
    <w:p w14:paraId="29AC0D80" w14:textId="77777777" w:rsidR="00F62A8A" w:rsidRDefault="00F62A8A" w:rsidP="00F62A8A">
      <w:pPr>
        <w:spacing w:before="1"/>
        <w:ind w:left="4037"/>
        <w:rPr>
          <w:i/>
        </w:rPr>
      </w:pPr>
      <w:r>
        <w:t xml:space="preserve">IFB No. and title: </w:t>
      </w:r>
      <w:r>
        <w:rPr>
          <w:i/>
        </w:rPr>
        <w:t>[insert number and title of bidding</w:t>
      </w:r>
      <w:r>
        <w:rPr>
          <w:i/>
          <w:spacing w:val="-23"/>
        </w:rPr>
        <w:t xml:space="preserve"> </w:t>
      </w:r>
      <w:r>
        <w:rPr>
          <w:i/>
        </w:rPr>
        <w:t>process]</w:t>
      </w:r>
    </w:p>
    <w:p w14:paraId="488EAA7C" w14:textId="77777777" w:rsidR="00F62A8A" w:rsidRDefault="00F62A8A" w:rsidP="00F62A8A">
      <w:pPr>
        <w:pStyle w:val="BodyText"/>
        <w:spacing w:before="3"/>
        <w:rPr>
          <w:i/>
        </w:rPr>
      </w:pPr>
    </w:p>
    <w:p w14:paraId="242F3FB9" w14:textId="77777777" w:rsidR="00F62A8A" w:rsidRDefault="00F62A8A" w:rsidP="00F62A8A">
      <w:pPr>
        <w:ind w:left="520"/>
        <w:jc w:val="both"/>
        <w:rPr>
          <w:i/>
        </w:rPr>
      </w:pPr>
      <w:r>
        <w:rPr>
          <w:i/>
        </w:rPr>
        <w:t>[bank’s letterhead]</w:t>
      </w:r>
    </w:p>
    <w:p w14:paraId="43AC6C88" w14:textId="77777777" w:rsidR="00F62A8A" w:rsidRDefault="00F62A8A" w:rsidP="00F62A8A">
      <w:pPr>
        <w:spacing w:before="198"/>
        <w:ind w:left="520"/>
        <w:jc w:val="both"/>
        <w:rPr>
          <w:i/>
        </w:rPr>
      </w:pPr>
      <w:r>
        <w:rPr>
          <w:b/>
        </w:rPr>
        <w:t xml:space="preserve">Beneficiary: </w:t>
      </w:r>
      <w:r>
        <w:rPr>
          <w:i/>
        </w:rPr>
        <w:t>[insert legal name and address of Purchaser]</w:t>
      </w:r>
    </w:p>
    <w:p w14:paraId="48CC6C75" w14:textId="77777777" w:rsidR="00F62A8A" w:rsidRDefault="00F62A8A" w:rsidP="00F62A8A">
      <w:pPr>
        <w:spacing w:before="202"/>
        <w:ind w:left="520"/>
        <w:jc w:val="both"/>
        <w:rPr>
          <w:i/>
        </w:rPr>
      </w:pPr>
      <w:r>
        <w:rPr>
          <w:b/>
        </w:rPr>
        <w:t xml:space="preserve">ADVANCE PAYMENT GUARANTEE No.: </w:t>
      </w:r>
      <w:r>
        <w:rPr>
          <w:i/>
        </w:rPr>
        <w:t>[insert Advance Payment Guarantee no.]</w:t>
      </w:r>
    </w:p>
    <w:p w14:paraId="6569902E" w14:textId="77777777" w:rsidR="00F62A8A" w:rsidRDefault="00F62A8A" w:rsidP="00F62A8A">
      <w:pPr>
        <w:spacing w:before="198"/>
        <w:ind w:left="520" w:right="752"/>
        <w:jc w:val="both"/>
      </w:pPr>
      <w:r>
        <w:t xml:space="preserve">We, </w:t>
      </w:r>
      <w:r>
        <w:rPr>
          <w:i/>
        </w:rPr>
        <w:t xml:space="preserve">[insert legal name and address of bank], </w:t>
      </w:r>
      <w:r>
        <w:t xml:space="preserve">have been informed that </w:t>
      </w:r>
      <w:r>
        <w:rPr>
          <w:i/>
        </w:rPr>
        <w:t xml:space="preserve">[insert complete name and address of Supplier] </w:t>
      </w:r>
      <w:r>
        <w:t xml:space="preserve">(hereinafter called "the Supplier") has entered into Contract No. </w:t>
      </w:r>
      <w:r>
        <w:rPr>
          <w:i/>
        </w:rPr>
        <w:t xml:space="preserve">[insert number] </w:t>
      </w:r>
      <w:r>
        <w:t xml:space="preserve">dated </w:t>
      </w:r>
      <w:r>
        <w:rPr>
          <w:i/>
        </w:rPr>
        <w:t xml:space="preserve">[insert date of Contract] </w:t>
      </w:r>
      <w:r>
        <w:t xml:space="preserve">with you, for the supply of </w:t>
      </w:r>
      <w:r>
        <w:rPr>
          <w:i/>
        </w:rPr>
        <w:t xml:space="preserve">[insert types of Goods to be delivered] </w:t>
      </w:r>
      <w:r>
        <w:t>(hereinafter called "the Contract").</w:t>
      </w:r>
    </w:p>
    <w:p w14:paraId="1DCD2016" w14:textId="77777777" w:rsidR="00F62A8A" w:rsidRDefault="00F62A8A" w:rsidP="00F62A8A">
      <w:pPr>
        <w:pStyle w:val="BodyText"/>
        <w:spacing w:before="200"/>
        <w:ind w:left="520" w:right="757"/>
        <w:jc w:val="both"/>
      </w:pPr>
      <w:r>
        <w:t>Furthermore, we understand that, according to the conditions of the Contract, an advance payment is to be made against an advance payment guarantee.</w:t>
      </w:r>
    </w:p>
    <w:p w14:paraId="6154AAA1" w14:textId="77777777" w:rsidR="00F62A8A" w:rsidRDefault="00F62A8A" w:rsidP="00F62A8A">
      <w:pPr>
        <w:pStyle w:val="BodyText"/>
        <w:spacing w:before="200"/>
        <w:ind w:left="520" w:right="758"/>
        <w:jc w:val="both"/>
      </w:pPr>
      <w:r>
        <w:t xml:space="preserve">At the request of the Supplier, we hereby irrevocably undertake to pay you any sum or sums not exceeding in total an amount of </w:t>
      </w:r>
      <w:r>
        <w:rPr>
          <w:i/>
        </w:rPr>
        <w:t xml:space="preserve">[insert amount(s) in figures and words] </w:t>
      </w:r>
      <w:r>
        <w:t xml:space="preserve">upon receipt by us </w:t>
      </w:r>
      <w:r>
        <w:rPr>
          <w:spacing w:val="-3"/>
        </w:rPr>
        <w:t>of</w:t>
      </w:r>
      <w:r>
        <w:rPr>
          <w:spacing w:val="55"/>
        </w:rPr>
        <w:t xml:space="preserve"> </w:t>
      </w:r>
      <w:r>
        <w:t>your first demand in writing declaring that the Supplier is in breach of its obligation under the Contract because the Supplier used the advance payment for purposes other than toward delivery of the Goods.</w:t>
      </w:r>
    </w:p>
    <w:p w14:paraId="0822DD00" w14:textId="77777777" w:rsidR="00F62A8A" w:rsidRDefault="00F62A8A" w:rsidP="00F62A8A">
      <w:pPr>
        <w:pStyle w:val="BodyText"/>
        <w:spacing w:before="199"/>
        <w:ind w:left="520" w:right="754"/>
        <w:jc w:val="both"/>
        <w:rPr>
          <w:i/>
        </w:rPr>
      </w:pPr>
      <w:r>
        <w:t xml:space="preserve">It is a condition for any claim and payment under this Guarantee to be made that the advance payment referred to above must have been received by the Supplier in its account </w:t>
      </w:r>
      <w:r>
        <w:rPr>
          <w:i/>
        </w:rPr>
        <w:t>[insert number and domicile of the account]</w:t>
      </w:r>
    </w:p>
    <w:p w14:paraId="3C84FBCD" w14:textId="77777777" w:rsidR="00F62A8A" w:rsidRDefault="00F62A8A" w:rsidP="00F62A8A">
      <w:pPr>
        <w:pStyle w:val="BodyText"/>
        <w:spacing w:before="201"/>
        <w:ind w:left="520" w:right="753"/>
        <w:jc w:val="both"/>
      </w:pPr>
      <w:r>
        <w:t xml:space="preserve">This Guarantee shall remain valid and in full effect from the date of the advance payment received by the Supplier under the Contract until </w:t>
      </w:r>
      <w:r>
        <w:rPr>
          <w:i/>
        </w:rPr>
        <w:t>[insert date</w:t>
      </w:r>
      <w:r>
        <w:rPr>
          <w:i/>
          <w:vertAlign w:val="superscript"/>
        </w:rPr>
        <w:t>4</w:t>
      </w:r>
      <w:r>
        <w:rPr>
          <w:i/>
        </w:rPr>
        <w:t xml:space="preserve">]. </w:t>
      </w:r>
      <w:r>
        <w:t xml:space="preserve">We agree to a one-time extension of this Guarantee for a period not to exceed </w:t>
      </w:r>
      <w:r>
        <w:rPr>
          <w:i/>
        </w:rPr>
        <w:t>[six months][one year]</w:t>
      </w:r>
      <w:r>
        <w:t>, in response to the Purchaser’s written request for such extension, such request to be presented to us before the expiry of the Guarantee.</w:t>
      </w:r>
    </w:p>
    <w:p w14:paraId="54BCC728" w14:textId="77777777" w:rsidR="00F62A8A" w:rsidRDefault="00F62A8A" w:rsidP="00F62A8A">
      <w:pPr>
        <w:pStyle w:val="BodyText"/>
        <w:rPr>
          <w:sz w:val="20"/>
        </w:rPr>
      </w:pPr>
    </w:p>
    <w:p w14:paraId="693121A5" w14:textId="77777777" w:rsidR="00F62A8A" w:rsidRDefault="00F62A8A" w:rsidP="00F62A8A">
      <w:pPr>
        <w:pStyle w:val="BodyText"/>
        <w:spacing w:before="5"/>
        <w:rPr>
          <w:sz w:val="14"/>
        </w:rPr>
      </w:pPr>
      <w:r>
        <w:rPr>
          <w:noProof/>
          <w:lang w:bidi="ar-SA"/>
        </w:rPr>
        <mc:AlternateContent>
          <mc:Choice Requires="wps">
            <w:drawing>
              <wp:anchor distT="0" distB="0" distL="0" distR="0" simplePos="0" relativeHeight="251663360" behindDoc="1" locked="0" layoutInCell="1" allowOverlap="1" wp14:anchorId="24B10962" wp14:editId="36C1C3F4">
                <wp:simplePos x="0" y="0"/>
                <wp:positionH relativeFrom="page">
                  <wp:posOffset>5226685</wp:posOffset>
                </wp:positionH>
                <wp:positionV relativeFrom="paragraph">
                  <wp:posOffset>135255</wp:posOffset>
                </wp:positionV>
                <wp:extent cx="1631950" cy="0"/>
                <wp:effectExtent l="0" t="0" r="0" b="0"/>
                <wp:wrapTopAndBottom/>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195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CDFFF0" id="Line 34"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1.55pt,10.65pt" to="540.0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" strokeweight=".24536mm">
                <o:lock v:ext="edit" shapetype="f"/>
                <w10:wrap type="topAndBottom" anchorx="page"/>
              </v:line>
            </w:pict>
          </mc:Fallback>
        </mc:AlternateContent>
      </w:r>
    </w:p>
    <w:p w14:paraId="1CE4A829" w14:textId="77777777" w:rsidR="00F62A8A" w:rsidRDefault="00F62A8A" w:rsidP="00F62A8A">
      <w:pPr>
        <w:spacing w:line="230" w:lineRule="exact"/>
        <w:ind w:left="4401"/>
        <w:rPr>
          <w:i/>
        </w:rPr>
      </w:pPr>
      <w:r>
        <w:rPr>
          <w:i/>
        </w:rPr>
        <w:t>[signature(s) of authorized representative(s) of the bank]</w:t>
      </w:r>
    </w:p>
    <w:p w14:paraId="0B13F1FB" w14:textId="77777777" w:rsidR="00F62A8A" w:rsidRDefault="00F62A8A" w:rsidP="00F62A8A">
      <w:pPr>
        <w:pStyle w:val="BodyText"/>
        <w:rPr>
          <w:i/>
          <w:sz w:val="20"/>
        </w:rPr>
      </w:pPr>
    </w:p>
    <w:p w14:paraId="1736EFCB" w14:textId="77777777" w:rsidR="00F62A8A" w:rsidRDefault="00F62A8A" w:rsidP="00F62A8A">
      <w:pPr>
        <w:pStyle w:val="BodyText"/>
        <w:rPr>
          <w:i/>
          <w:sz w:val="20"/>
        </w:rPr>
      </w:pPr>
    </w:p>
    <w:p w14:paraId="319A0EC5" w14:textId="77777777" w:rsidR="00F62A8A" w:rsidRDefault="00F62A8A" w:rsidP="00F62A8A">
      <w:pPr>
        <w:pStyle w:val="BodyText"/>
        <w:rPr>
          <w:i/>
          <w:sz w:val="20"/>
        </w:rPr>
      </w:pPr>
    </w:p>
    <w:p w14:paraId="7E35751A" w14:textId="77777777" w:rsidR="00F62A8A" w:rsidRDefault="00F62A8A" w:rsidP="00F62A8A">
      <w:pPr>
        <w:pStyle w:val="BodyText"/>
        <w:rPr>
          <w:i/>
          <w:sz w:val="20"/>
        </w:rPr>
      </w:pPr>
    </w:p>
    <w:p w14:paraId="63DA68F8" w14:textId="77777777" w:rsidR="00F62A8A" w:rsidRDefault="00F62A8A" w:rsidP="00F62A8A">
      <w:pPr>
        <w:pStyle w:val="BodyText"/>
        <w:rPr>
          <w:i/>
          <w:sz w:val="20"/>
        </w:rPr>
      </w:pPr>
    </w:p>
    <w:p w14:paraId="4CF9DC1E" w14:textId="77777777" w:rsidR="00F62A8A" w:rsidRDefault="00F62A8A" w:rsidP="00F62A8A">
      <w:pPr>
        <w:pStyle w:val="BodyText"/>
        <w:rPr>
          <w:i/>
          <w:sz w:val="20"/>
        </w:rPr>
      </w:pPr>
    </w:p>
    <w:p w14:paraId="287E4590" w14:textId="77777777" w:rsidR="00F62A8A" w:rsidRDefault="00F62A8A" w:rsidP="00F62A8A">
      <w:pPr>
        <w:pStyle w:val="BodyText"/>
        <w:rPr>
          <w:i/>
          <w:sz w:val="20"/>
        </w:rPr>
      </w:pPr>
    </w:p>
    <w:p w14:paraId="0F3F76EA" w14:textId="77777777" w:rsidR="00F62A8A" w:rsidRDefault="00F62A8A" w:rsidP="00F62A8A">
      <w:pPr>
        <w:pStyle w:val="BodyText"/>
        <w:spacing w:before="5"/>
        <w:rPr>
          <w:i/>
          <w:sz w:val="21"/>
        </w:rPr>
      </w:pPr>
      <w:r>
        <w:rPr>
          <w:noProof/>
          <w:lang w:bidi="ar-SA"/>
        </w:rPr>
        <mc:AlternateContent>
          <mc:Choice Requires="wps">
            <w:drawing>
              <wp:anchor distT="0" distB="0" distL="0" distR="0" simplePos="0" relativeHeight="251664384" behindDoc="1" locked="0" layoutInCell="1" allowOverlap="1" wp14:anchorId="428728D4" wp14:editId="563627E7">
                <wp:simplePos x="0" y="0"/>
                <wp:positionH relativeFrom="page">
                  <wp:posOffset>914400</wp:posOffset>
                </wp:positionH>
                <wp:positionV relativeFrom="paragraph">
                  <wp:posOffset>185420</wp:posOffset>
                </wp:positionV>
                <wp:extent cx="1829435" cy="0"/>
                <wp:effectExtent l="0" t="0" r="0" b="0"/>
                <wp:wrapTopAndBottom/>
                <wp:docPr id="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94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CFD9B1" id="Line 33"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6pt" to="216.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" strokeweight=".6pt">
                <o:lock v:ext="edit" shapetype="f"/>
                <w10:wrap type="topAndBottom" anchorx="page"/>
              </v:line>
            </w:pict>
          </mc:Fallback>
        </mc:AlternateContent>
      </w:r>
    </w:p>
    <w:p w14:paraId="6E66AD85" w14:textId="25AF0A34" w:rsidR="00F62A8A" w:rsidRPr="00F62A8A" w:rsidRDefault="00F62A8A" w:rsidP="00F62A8A">
      <w:pPr>
        <w:spacing w:before="69"/>
        <w:ind w:left="880" w:right="761" w:hanging="360"/>
        <w:jc w:val="both"/>
        <w:rPr>
          <w:i/>
          <w:sz w:val="18"/>
        </w:rPr>
        <w:sectPr w:rsidR="00F62A8A" w:rsidRPr="00F62A8A">
          <w:headerReference w:type="default" r:id="rId16"/>
          <w:pgSz w:w="12240" w:h="15840"/>
          <w:pgMar w:top="1680" w:right="680" w:bottom="860" w:left="920" w:header="991" w:footer="663" w:gutter="0"/>
          <w:cols w:space="720"/>
        </w:sectPr>
      </w:pPr>
      <w:r>
        <w:rPr>
          <w:i/>
          <w:position w:val="6"/>
          <w:sz w:val="12"/>
        </w:rPr>
        <w:t xml:space="preserve">4    </w:t>
      </w:r>
      <w:r>
        <w:rPr>
          <w:i/>
          <w:sz w:val="18"/>
        </w:rPr>
        <w:t>Insert 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w:t>
      </w:r>
      <w:r>
        <w:rPr>
          <w:i/>
          <w:spacing w:val="-3"/>
          <w:sz w:val="18"/>
        </w:rPr>
        <w:t xml:space="preserve"> </w:t>
      </w:r>
      <w:r>
        <w:rPr>
          <w:i/>
          <w:sz w:val="18"/>
        </w:rPr>
        <w:t>Guarantee</w:t>
      </w:r>
    </w:p>
    <w:p w14:paraId="6D4D65C8" w14:textId="77777777" w:rsidR="00F62A8A" w:rsidRDefault="00F62A8A"/>
    <w:sectPr w:rsidR="00F62A8A" w:rsidSect="002E0A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52FB5" w14:textId="77777777" w:rsidR="00936E7B" w:rsidRDefault="00936E7B" w:rsidP="00F62A8A">
      <w:r>
        <w:separator/>
      </w:r>
    </w:p>
  </w:endnote>
  <w:endnote w:type="continuationSeparator" w:id="0">
    <w:p w14:paraId="55CCDF38" w14:textId="77777777" w:rsidR="00936E7B" w:rsidRDefault="00936E7B" w:rsidP="00F6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B5249" w14:textId="77777777" w:rsidR="00A90A71" w:rsidRDefault="005C29FF">
    <w:pPr>
      <w:pStyle w:val="BodyText"/>
      <w:spacing w:line="14" w:lineRule="auto"/>
      <w:rPr>
        <w:sz w:val="20"/>
      </w:rPr>
    </w:pPr>
    <w:r>
      <w:rPr>
        <w:noProof/>
        <w:lang w:bidi="ar-SA"/>
      </w:rPr>
      <mc:AlternateContent>
        <mc:Choice Requires="wps">
          <w:drawing>
            <wp:anchor distT="0" distB="0" distL="114300" distR="114300" simplePos="0" relativeHeight="251660288" behindDoc="1" locked="0" layoutInCell="1" allowOverlap="1" wp14:anchorId="5271C1D0" wp14:editId="71251AC2">
              <wp:simplePos x="0" y="0"/>
              <wp:positionH relativeFrom="page">
                <wp:posOffset>896620</wp:posOffset>
              </wp:positionH>
              <wp:positionV relativeFrom="page">
                <wp:posOffset>10092055</wp:posOffset>
              </wp:positionV>
              <wp:extent cx="5540375" cy="0"/>
              <wp:effectExtent l="0" t="0" r="0" b="0"/>
              <wp:wrapNone/>
              <wp:docPr id="2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403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8EB54D" id="Line 19"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94.65pt" to="506.85pt,7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" strokeweight=".48pt">
              <o:lock v:ext="edit" shapetype="f"/>
              <w10:wrap anchorx="page" anchory="page"/>
            </v:line>
          </w:pict>
        </mc:Fallback>
      </mc:AlternateContent>
    </w:r>
    <w:r>
      <w:rPr>
        <w:noProof/>
        <w:lang w:bidi="ar-SA"/>
      </w:rPr>
      <mc:AlternateContent>
        <mc:Choice Requires="wps">
          <w:drawing>
            <wp:anchor distT="0" distB="0" distL="114300" distR="114300" simplePos="0" relativeHeight="251661312" behindDoc="1" locked="0" layoutInCell="1" allowOverlap="1" wp14:anchorId="37806848" wp14:editId="542D69E5">
              <wp:simplePos x="0" y="0"/>
              <wp:positionH relativeFrom="page">
                <wp:posOffset>6536690</wp:posOffset>
              </wp:positionH>
              <wp:positionV relativeFrom="page">
                <wp:posOffset>10080625</wp:posOffset>
              </wp:positionV>
              <wp:extent cx="136525" cy="194310"/>
              <wp:effectExtent l="0" t="0" r="0" b="0"/>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5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5AF6B" w14:textId="77777777" w:rsidR="00A90A71" w:rsidRDefault="005C29FF">
                          <w:pPr>
                            <w:spacing w:before="10"/>
                            <w:ind w:left="40"/>
                            <w:rPr>
                              <w:rFonts w:ascii="Times New Roman"/>
                              <w:sz w:val="24"/>
                            </w:rPr>
                          </w:pPr>
                          <w:r>
                            <w:fldChar w:fldCharType="begin"/>
                          </w:r>
                          <w:r>
                            <w:rPr>
                              <w:rFonts w:ascii="Times New Roman"/>
                              <w:sz w:val="24"/>
                            </w:rPr>
                            <w:instrText xml:space="preserve"> PAGE  \* roman </w:instrText>
                          </w:r>
                          <w:r>
                            <w:fldChar w:fldCharType="separate"/>
                          </w:r>
                          <w:r w:rsidR="008127EC">
                            <w:rPr>
                              <w:rFonts w:ascii="Times New Roman"/>
                              <w:noProof/>
                              <w:sz w:val="24"/>
                            </w:rPr>
                            <w:t>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06848" id="_x0000_t202" coordsize="21600,21600" o:spt="202" path="m,l,21600r21600,l21600,xe">
              <v:stroke joinstyle="miter"/>
              <v:path gradientshapeok="t" o:connecttype="rect"/>
            </v:shapetype>
            <v:shape id="Text Box 18" o:spid="_x0000_s1026" type="#_x0000_t202" style="position:absolute;margin-left:514.7pt;margin-top:793.75pt;width:10.75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" filled="f" stroked="f">
              <v:path arrowok="t"/>
              <v:textbox inset="0,0,0,0">
                <w:txbxContent>
                  <w:p w14:paraId="76A5AF6B" w14:textId="77777777" w:rsidR="00A90A71" w:rsidRDefault="005C29FF">
                    <w:pPr>
                      <w:spacing w:before="10"/>
                      <w:ind w:left="40"/>
                      <w:rPr>
                        <w:rFonts w:ascii="Times New Roman"/>
                        <w:sz w:val="24"/>
                      </w:rPr>
                    </w:pPr>
                    <w:r>
                      <w:fldChar w:fldCharType="begin"/>
                    </w:r>
                    <w:r>
                      <w:rPr>
                        <w:rFonts w:ascii="Times New Roman"/>
                        <w:sz w:val="24"/>
                      </w:rPr>
                      <w:instrText xml:space="preserve"> PAGE  \* roman </w:instrText>
                    </w:r>
                    <w:r>
                      <w:fldChar w:fldCharType="separate"/>
                    </w:r>
                    <w:r w:rsidR="008127EC">
                      <w:rPr>
                        <w:rFonts w:ascii="Times New Roman"/>
                        <w:noProof/>
                        <w:sz w:val="24"/>
                      </w:rPr>
                      <w:t>ii</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AFC7F" w14:textId="77777777" w:rsidR="00A90A71" w:rsidRDefault="005C29FF">
    <w:pPr>
      <w:pStyle w:val="BodyText"/>
      <w:spacing w:line="14" w:lineRule="auto"/>
      <w:rPr>
        <w:sz w:val="19"/>
      </w:rPr>
    </w:pPr>
    <w:r>
      <w:rPr>
        <w:noProof/>
        <w:lang w:bidi="ar-SA"/>
      </w:rPr>
      <mc:AlternateContent>
        <mc:Choice Requires="wps">
          <w:drawing>
            <wp:anchor distT="0" distB="0" distL="114300" distR="114300" simplePos="0" relativeHeight="251663360" behindDoc="1" locked="0" layoutInCell="1" allowOverlap="1" wp14:anchorId="1243C9FB" wp14:editId="4DA8647F">
              <wp:simplePos x="0" y="0"/>
              <wp:positionH relativeFrom="page">
                <wp:posOffset>896620</wp:posOffset>
              </wp:positionH>
              <wp:positionV relativeFrom="page">
                <wp:posOffset>9456420</wp:posOffset>
              </wp:positionV>
              <wp:extent cx="5752465" cy="0"/>
              <wp:effectExtent l="0" t="0" r="635" b="0"/>
              <wp:wrapNone/>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524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CB4548" id="Line 14"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44.6pt" to="523.55pt,7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" strokeweight=".48pt">
              <o:lock v:ext="edit" shapetype="f"/>
              <w10:wrap anchorx="page" anchory="page"/>
            </v:line>
          </w:pict>
        </mc:Fallback>
      </mc:AlternateContent>
    </w:r>
    <w:r>
      <w:rPr>
        <w:noProof/>
        <w:lang w:bidi="ar-SA"/>
      </w:rPr>
      <mc:AlternateContent>
        <mc:Choice Requires="wps">
          <w:drawing>
            <wp:anchor distT="0" distB="0" distL="114300" distR="114300" simplePos="0" relativeHeight="251664384" behindDoc="1" locked="0" layoutInCell="1" allowOverlap="1" wp14:anchorId="50242C76" wp14:editId="16CA79EB">
              <wp:simplePos x="0" y="0"/>
              <wp:positionH relativeFrom="page">
                <wp:posOffset>6681470</wp:posOffset>
              </wp:positionH>
              <wp:positionV relativeFrom="page">
                <wp:posOffset>9446895</wp:posOffset>
              </wp:positionV>
              <wp:extent cx="203200" cy="194310"/>
              <wp:effectExtent l="0" t="0" r="0" b="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478CA" w14:textId="77777777" w:rsidR="00A90A71" w:rsidRDefault="005C29FF">
                          <w:pPr>
                            <w:spacing w:before="10"/>
                            <w:ind w:left="40"/>
                            <w:rPr>
                              <w:rFonts w:ascii="Times New Roman"/>
                              <w:sz w:val="24"/>
                            </w:rPr>
                          </w:pPr>
                          <w:r>
                            <w:fldChar w:fldCharType="begin"/>
                          </w:r>
                          <w:r>
                            <w:rPr>
                              <w:rFonts w:ascii="Times New Roman"/>
                              <w:sz w:val="24"/>
                            </w:rPr>
                            <w:instrText xml:space="preserve"> PAGE </w:instrText>
                          </w:r>
                          <w:r>
                            <w:fldChar w:fldCharType="separate"/>
                          </w:r>
                          <w:r w:rsidR="008127EC">
                            <w:rPr>
                              <w:rFonts w:ascii="Times New Roman"/>
                              <w:noProof/>
                              <w:sz w:val="24"/>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42C76" id="_x0000_t202" coordsize="21600,21600" o:spt="202" path="m,l,21600r21600,l21600,xe">
              <v:stroke joinstyle="miter"/>
              <v:path gradientshapeok="t" o:connecttype="rect"/>
            </v:shapetype>
            <v:shape id="Text Box 13" o:spid="_x0000_s1027" type="#_x0000_t202" style="position:absolute;margin-left:526.1pt;margin-top:743.85pt;width:16pt;height:15.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" filled="f" stroked="f">
              <v:path arrowok="t"/>
              <v:textbox inset="0,0,0,0">
                <w:txbxContent>
                  <w:p w14:paraId="4C4478CA" w14:textId="77777777" w:rsidR="00A90A71" w:rsidRDefault="005C29FF">
                    <w:pPr>
                      <w:spacing w:before="10"/>
                      <w:ind w:left="40"/>
                      <w:rPr>
                        <w:rFonts w:ascii="Times New Roman"/>
                        <w:sz w:val="24"/>
                      </w:rPr>
                    </w:pPr>
                    <w:r>
                      <w:fldChar w:fldCharType="begin"/>
                    </w:r>
                    <w:r>
                      <w:rPr>
                        <w:rFonts w:ascii="Times New Roman"/>
                        <w:sz w:val="24"/>
                      </w:rPr>
                      <w:instrText xml:space="preserve"> PAGE </w:instrText>
                    </w:r>
                    <w:r>
                      <w:fldChar w:fldCharType="separate"/>
                    </w:r>
                    <w:r w:rsidR="008127EC">
                      <w:rPr>
                        <w:rFonts w:ascii="Times New Roman"/>
                        <w:noProof/>
                        <w:sz w:val="24"/>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D5AB9" w14:textId="77777777" w:rsidR="00936E7B" w:rsidRDefault="00936E7B" w:rsidP="00F62A8A">
      <w:r>
        <w:separator/>
      </w:r>
    </w:p>
  </w:footnote>
  <w:footnote w:type="continuationSeparator" w:id="0">
    <w:p w14:paraId="72FA5B00" w14:textId="77777777" w:rsidR="00936E7B" w:rsidRDefault="00936E7B" w:rsidP="00F62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A2F29" w14:textId="77777777" w:rsidR="00A90A71" w:rsidRDefault="005C29FF">
    <w:pPr>
      <w:pStyle w:val="BodyText"/>
      <w:spacing w:line="14" w:lineRule="auto"/>
      <w:rPr>
        <w:sz w:val="20"/>
      </w:rPr>
    </w:pPr>
    <w:r>
      <w:rPr>
        <w:noProof/>
        <w:lang w:bidi="ar-SA"/>
      </w:rPr>
      <mc:AlternateContent>
        <mc:Choice Requires="wps">
          <w:drawing>
            <wp:anchor distT="0" distB="0" distL="114300" distR="114300" simplePos="0" relativeHeight="251659264" behindDoc="1" locked="0" layoutInCell="1" allowOverlap="1" wp14:anchorId="50178EEA" wp14:editId="32D28CD6">
              <wp:simplePos x="0" y="0"/>
              <wp:positionH relativeFrom="page">
                <wp:posOffset>896620</wp:posOffset>
              </wp:positionH>
              <wp:positionV relativeFrom="page">
                <wp:posOffset>632460</wp:posOffset>
              </wp:positionV>
              <wp:extent cx="5768975" cy="0"/>
              <wp:effectExtent l="0" t="0" r="0" b="0"/>
              <wp:wrapNone/>
              <wp:docPr id="2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89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AEDC52" id="Line 20"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9.8pt" to="524.85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" strokeweight=".48pt">
              <o:lock v:ext="edit" shapetype="f"/>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D36A1" w14:textId="77777777" w:rsidR="00A90A71" w:rsidRDefault="005C29FF">
    <w:pPr>
      <w:pStyle w:val="BodyText"/>
      <w:spacing w:line="14" w:lineRule="auto"/>
      <w:rPr>
        <w:sz w:val="20"/>
      </w:rPr>
    </w:pPr>
    <w:r>
      <w:rPr>
        <w:noProof/>
        <w:lang w:bidi="ar-SA"/>
      </w:rPr>
      <mc:AlternateContent>
        <mc:Choice Requires="wps">
          <w:drawing>
            <wp:anchor distT="0" distB="0" distL="114300" distR="114300" simplePos="0" relativeHeight="251662336" behindDoc="1" locked="0" layoutInCell="1" allowOverlap="1" wp14:anchorId="6D446AED" wp14:editId="74C70626">
              <wp:simplePos x="0" y="0"/>
              <wp:positionH relativeFrom="page">
                <wp:posOffset>896620</wp:posOffset>
              </wp:positionH>
              <wp:positionV relativeFrom="page">
                <wp:posOffset>632460</wp:posOffset>
              </wp:positionV>
              <wp:extent cx="5981065" cy="0"/>
              <wp:effectExtent l="0" t="0" r="635"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810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8CFA2B" id="Line 15"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9.8pt" to="541.55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" strokeweight=".48pt">
              <o:lock v:ext="edit" shapetype="f"/>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D4D33" w14:textId="77777777" w:rsidR="00A90A71" w:rsidRDefault="005C29FF">
    <w:pPr>
      <w:pStyle w:val="BodyText"/>
      <w:spacing w:line="14" w:lineRule="auto"/>
      <w:rPr>
        <w:sz w:val="20"/>
      </w:rPr>
    </w:pPr>
    <w:r>
      <w:rPr>
        <w:noProof/>
        <w:lang w:bidi="ar-SA"/>
      </w:rPr>
      <mc:AlternateContent>
        <mc:Choice Requires="wps">
          <w:drawing>
            <wp:anchor distT="0" distB="0" distL="114300" distR="114300" simplePos="0" relativeHeight="251665408" behindDoc="1" locked="0" layoutInCell="1" allowOverlap="1" wp14:anchorId="70B3F80C" wp14:editId="433FCFBB">
              <wp:simplePos x="0" y="0"/>
              <wp:positionH relativeFrom="page">
                <wp:posOffset>896620</wp:posOffset>
              </wp:positionH>
              <wp:positionV relativeFrom="page">
                <wp:posOffset>632460</wp:posOffset>
              </wp:positionV>
              <wp:extent cx="5981065" cy="0"/>
              <wp:effectExtent l="0" t="0" r="635" b="0"/>
              <wp:wrapNone/>
              <wp:docPr id="1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810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6FE4D1" id="Line 12"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9.8pt" to="541.55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" strokeweight=".48pt">
              <o:lock v:ext="edit" shapetype="f"/>
              <w10:wrap anchorx="page" anchory="page"/>
            </v:line>
          </w:pict>
        </mc:Fallback>
      </mc:AlternateContent>
    </w:r>
    <w:r>
      <w:rPr>
        <w:noProof/>
        <w:lang w:bidi="ar-SA"/>
      </w:rPr>
      <mc:AlternateContent>
        <mc:Choice Requires="wps">
          <w:drawing>
            <wp:anchor distT="0" distB="0" distL="114300" distR="114300" simplePos="0" relativeHeight="251666432" behindDoc="1" locked="0" layoutInCell="1" allowOverlap="1" wp14:anchorId="02111E04" wp14:editId="65B93433">
              <wp:simplePos x="0" y="0"/>
              <wp:positionH relativeFrom="page">
                <wp:posOffset>6334760</wp:posOffset>
              </wp:positionH>
              <wp:positionV relativeFrom="page">
                <wp:posOffset>907415</wp:posOffset>
              </wp:positionV>
              <wp:extent cx="539750" cy="182245"/>
              <wp:effectExtent l="0" t="0" r="0" b="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975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ED455" w14:textId="77777777" w:rsidR="00A90A71" w:rsidRDefault="005C29FF">
                          <w:pPr>
                            <w:spacing w:before="13"/>
                            <w:ind w:left="20"/>
                            <w:rPr>
                              <w:b/>
                            </w:rPr>
                          </w:pPr>
                          <w:r>
                            <w:rPr>
                              <w:b/>
                              <w:color w:val="221F1F"/>
                            </w:rPr>
                            <w:t>Form- 1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111E04" id="_x0000_t202" coordsize="21600,21600" o:spt="202" path="m,l,21600r21600,l21600,xe">
              <v:stroke joinstyle="miter"/>
              <v:path gradientshapeok="t" o:connecttype="rect"/>
            </v:shapetype>
            <v:shape id="Text Box 11" o:spid="_x0000_s1028" type="#_x0000_t202" style="position:absolute;margin-left:498.8pt;margin-top:71.45pt;width:42.5pt;height:14.3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" filled="f" stroked="f">
              <v:path arrowok="t"/>
              <v:textbox inset="0,0,0,0">
                <w:txbxContent>
                  <w:p w14:paraId="59BED455" w14:textId="77777777" w:rsidR="00A90A71" w:rsidRDefault="005C29FF">
                    <w:pPr>
                      <w:spacing w:before="13"/>
                      <w:ind w:left="20"/>
                      <w:rPr>
                        <w:b/>
                      </w:rPr>
                    </w:pPr>
                    <w:r>
                      <w:rPr>
                        <w:b/>
                        <w:color w:val="221F1F"/>
                      </w:rPr>
                      <w:t>Form- 1</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FCD06" w14:textId="77777777" w:rsidR="00A90A71" w:rsidRDefault="005C29FF">
    <w:pPr>
      <w:pStyle w:val="BodyText"/>
      <w:spacing w:line="14" w:lineRule="auto"/>
      <w:rPr>
        <w:sz w:val="20"/>
      </w:rPr>
    </w:pPr>
    <w:r>
      <w:rPr>
        <w:noProof/>
        <w:lang w:bidi="ar-SA"/>
      </w:rPr>
      <mc:AlternateContent>
        <mc:Choice Requires="wps">
          <w:drawing>
            <wp:anchor distT="0" distB="0" distL="114300" distR="114300" simplePos="0" relativeHeight="251667456" behindDoc="1" locked="0" layoutInCell="1" allowOverlap="1" wp14:anchorId="0D1483F1" wp14:editId="67165EE2">
              <wp:simplePos x="0" y="0"/>
              <wp:positionH relativeFrom="page">
                <wp:posOffset>896620</wp:posOffset>
              </wp:positionH>
              <wp:positionV relativeFrom="page">
                <wp:posOffset>632460</wp:posOffset>
              </wp:positionV>
              <wp:extent cx="5981065" cy="0"/>
              <wp:effectExtent l="0" t="0" r="635" b="0"/>
              <wp:wrapNone/>
              <wp:docPr id="1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810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5B0822" id="Line 10"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9.8pt" to="541.55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" strokeweight=".48pt">
              <o:lock v:ext="edit" shapetype="f"/>
              <w10:wrap anchorx="page" anchory="page"/>
            </v:line>
          </w:pict>
        </mc:Fallback>
      </mc:AlternateContent>
    </w:r>
    <w:r>
      <w:rPr>
        <w:noProof/>
        <w:lang w:bidi="ar-SA"/>
      </w:rPr>
      <mc:AlternateContent>
        <mc:Choice Requires="wps">
          <w:drawing>
            <wp:anchor distT="0" distB="0" distL="114300" distR="114300" simplePos="0" relativeHeight="251668480" behindDoc="1" locked="0" layoutInCell="1" allowOverlap="1" wp14:anchorId="6042F5FE" wp14:editId="03E3EEB7">
              <wp:simplePos x="0" y="0"/>
              <wp:positionH relativeFrom="page">
                <wp:posOffset>6334760</wp:posOffset>
              </wp:positionH>
              <wp:positionV relativeFrom="page">
                <wp:posOffset>906145</wp:posOffset>
              </wp:positionV>
              <wp:extent cx="539750" cy="182245"/>
              <wp:effectExtent l="0" t="0" r="0" b="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975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E1E89" w14:textId="77777777" w:rsidR="00A90A71" w:rsidRDefault="005C29FF">
                          <w:pPr>
                            <w:spacing w:before="13"/>
                            <w:ind w:left="20"/>
                            <w:rPr>
                              <w:b/>
                            </w:rPr>
                          </w:pPr>
                          <w:r>
                            <w:rPr>
                              <w:b/>
                            </w:rPr>
                            <w:t>Form- 2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42F5FE" id="_x0000_t202" coordsize="21600,21600" o:spt="202" path="m,l,21600r21600,l21600,xe">
              <v:stroke joinstyle="miter"/>
              <v:path gradientshapeok="t" o:connecttype="rect"/>
            </v:shapetype>
            <v:shape id="Text Box 9" o:spid="_x0000_s1029" type="#_x0000_t202" style="position:absolute;margin-left:498.8pt;margin-top:71.35pt;width:42.5pt;height:14.3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" filled="f" stroked="f">
              <v:path arrowok="t"/>
              <v:textbox inset="0,0,0,0">
                <w:txbxContent>
                  <w:p w14:paraId="445E1E89" w14:textId="77777777" w:rsidR="00A90A71" w:rsidRDefault="005C29FF">
                    <w:pPr>
                      <w:spacing w:before="13"/>
                      <w:ind w:left="20"/>
                      <w:rPr>
                        <w:b/>
                      </w:rPr>
                    </w:pPr>
                    <w:r>
                      <w:rPr>
                        <w:b/>
                      </w:rPr>
                      <w:t>Form- 2</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470F7" w14:textId="77777777" w:rsidR="00A90A71" w:rsidRDefault="005C29FF">
    <w:pPr>
      <w:pStyle w:val="BodyText"/>
      <w:spacing w:line="14" w:lineRule="auto"/>
      <w:rPr>
        <w:sz w:val="20"/>
      </w:rPr>
    </w:pPr>
    <w:r>
      <w:rPr>
        <w:noProof/>
        <w:lang w:bidi="ar-SA"/>
      </w:rPr>
      <mc:AlternateContent>
        <mc:Choice Requires="wps">
          <w:drawing>
            <wp:anchor distT="0" distB="0" distL="114300" distR="114300" simplePos="0" relativeHeight="251669504" behindDoc="1" locked="0" layoutInCell="1" allowOverlap="1" wp14:anchorId="5A498300" wp14:editId="51336A65">
              <wp:simplePos x="0" y="0"/>
              <wp:positionH relativeFrom="page">
                <wp:posOffset>896620</wp:posOffset>
              </wp:positionH>
              <wp:positionV relativeFrom="page">
                <wp:posOffset>632460</wp:posOffset>
              </wp:positionV>
              <wp:extent cx="5981065" cy="0"/>
              <wp:effectExtent l="0" t="0" r="635" b="0"/>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810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DA85FF" id="Line 8"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9.8pt" to="541.55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" strokeweight=".48pt">
              <o:lock v:ext="edit" shapetype="f"/>
              <w10:wrap anchorx="page" anchory="page"/>
            </v:line>
          </w:pict>
        </mc:Fallback>
      </mc:AlternateContent>
    </w:r>
    <w:r>
      <w:rPr>
        <w:noProof/>
        <w:lang w:bidi="ar-SA"/>
      </w:rPr>
      <mc:AlternateContent>
        <mc:Choice Requires="wps">
          <w:drawing>
            <wp:anchor distT="0" distB="0" distL="114300" distR="114300" simplePos="0" relativeHeight="251670528" behindDoc="1" locked="0" layoutInCell="1" allowOverlap="1" wp14:anchorId="3C8584E6" wp14:editId="69484E15">
              <wp:simplePos x="0" y="0"/>
              <wp:positionH relativeFrom="page">
                <wp:posOffset>6334760</wp:posOffset>
              </wp:positionH>
              <wp:positionV relativeFrom="page">
                <wp:posOffset>906145</wp:posOffset>
              </wp:positionV>
              <wp:extent cx="539750" cy="182245"/>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975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0949F" w14:textId="77777777" w:rsidR="00A90A71" w:rsidRDefault="005C29FF">
                          <w:pPr>
                            <w:spacing w:before="13"/>
                            <w:ind w:left="20"/>
                            <w:rPr>
                              <w:b/>
                            </w:rPr>
                          </w:pPr>
                          <w:r>
                            <w:rPr>
                              <w:b/>
                            </w:rPr>
                            <w:t>Form- 3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8584E6" id="_x0000_t202" coordsize="21600,21600" o:spt="202" path="m,l,21600r21600,l21600,xe">
              <v:stroke joinstyle="miter"/>
              <v:path gradientshapeok="t" o:connecttype="rect"/>
            </v:shapetype>
            <v:shape id="Text Box 7" o:spid="_x0000_s1030" type="#_x0000_t202" style="position:absolute;margin-left:498.8pt;margin-top:71.35pt;width:42.5pt;height:14.3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" filled="f" stroked="f">
              <v:path arrowok="t"/>
              <v:textbox inset="0,0,0,0">
                <w:txbxContent>
                  <w:p w14:paraId="74B0949F" w14:textId="77777777" w:rsidR="00A90A71" w:rsidRDefault="005C29FF">
                    <w:pPr>
                      <w:spacing w:before="13"/>
                      <w:ind w:left="20"/>
                      <w:rPr>
                        <w:b/>
                      </w:rPr>
                    </w:pPr>
                    <w:r>
                      <w:rPr>
                        <w:b/>
                      </w:rPr>
                      <w:t>Form- 3</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0E047" w14:textId="77777777" w:rsidR="00A90A71" w:rsidRDefault="005C29FF">
    <w:pPr>
      <w:pStyle w:val="BodyText"/>
      <w:spacing w:line="14" w:lineRule="auto"/>
      <w:rPr>
        <w:sz w:val="20"/>
      </w:rPr>
    </w:pPr>
    <w:r>
      <w:rPr>
        <w:noProof/>
        <w:lang w:bidi="ar-SA"/>
      </w:rPr>
      <mc:AlternateContent>
        <mc:Choice Requires="wps">
          <w:drawing>
            <wp:anchor distT="0" distB="0" distL="114300" distR="114300" simplePos="0" relativeHeight="251671552" behindDoc="1" locked="0" layoutInCell="1" allowOverlap="1" wp14:anchorId="15E8765D" wp14:editId="1211957F">
              <wp:simplePos x="0" y="0"/>
              <wp:positionH relativeFrom="page">
                <wp:posOffset>896620</wp:posOffset>
              </wp:positionH>
              <wp:positionV relativeFrom="page">
                <wp:posOffset>632460</wp:posOffset>
              </wp:positionV>
              <wp:extent cx="5981065" cy="0"/>
              <wp:effectExtent l="0" t="0" r="635" b="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810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932413" id="Line 6"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9.8pt" to="541.55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" strokeweight=".48pt">
              <o:lock v:ext="edit" shapetype="f"/>
              <w10:wrap anchorx="page" anchory="page"/>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03F37" w14:textId="77777777" w:rsidR="00A90A71" w:rsidRDefault="005C29FF">
    <w:pPr>
      <w:pStyle w:val="BodyText"/>
      <w:spacing w:line="14" w:lineRule="auto"/>
      <w:rPr>
        <w:sz w:val="20"/>
      </w:rPr>
    </w:pPr>
    <w:r>
      <w:rPr>
        <w:noProof/>
        <w:lang w:bidi="ar-SA"/>
      </w:rPr>
      <mc:AlternateContent>
        <mc:Choice Requires="wps">
          <w:drawing>
            <wp:anchor distT="0" distB="0" distL="114300" distR="114300" simplePos="0" relativeHeight="251672576" behindDoc="1" locked="0" layoutInCell="1" allowOverlap="1" wp14:anchorId="47A0D618" wp14:editId="00422FF6">
              <wp:simplePos x="0" y="0"/>
              <wp:positionH relativeFrom="page">
                <wp:posOffset>896620</wp:posOffset>
              </wp:positionH>
              <wp:positionV relativeFrom="page">
                <wp:posOffset>632460</wp:posOffset>
              </wp:positionV>
              <wp:extent cx="5981065" cy="0"/>
              <wp:effectExtent l="0" t="0" r="635" b="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810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C62FFC" id="Line 5"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9.8pt" to="541.55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" strokeweight=".48pt">
              <o:lock v:ext="edit" shapetype="f"/>
              <w10:wrap anchorx="page" anchory="page"/>
            </v:line>
          </w:pict>
        </mc:Fallback>
      </mc:AlternateContent>
    </w:r>
    <w:r>
      <w:rPr>
        <w:noProof/>
        <w:lang w:bidi="ar-SA"/>
      </w:rPr>
      <mc:AlternateContent>
        <mc:Choice Requires="wps">
          <w:drawing>
            <wp:anchor distT="0" distB="0" distL="114300" distR="114300" simplePos="0" relativeHeight="251673600" behindDoc="1" locked="0" layoutInCell="1" allowOverlap="1" wp14:anchorId="0636B0A9" wp14:editId="7B23F106">
              <wp:simplePos x="0" y="0"/>
              <wp:positionH relativeFrom="page">
                <wp:posOffset>6332855</wp:posOffset>
              </wp:positionH>
              <wp:positionV relativeFrom="page">
                <wp:posOffset>907415</wp:posOffset>
              </wp:positionV>
              <wp:extent cx="539750" cy="18224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975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A1D39" w14:textId="77777777" w:rsidR="00A90A71" w:rsidRDefault="005C29FF">
                          <w:pPr>
                            <w:spacing w:before="13"/>
                            <w:ind w:left="20"/>
                            <w:rPr>
                              <w:b/>
                            </w:rPr>
                          </w:pPr>
                          <w:r>
                            <w:rPr>
                              <w:b/>
                            </w:rPr>
                            <w:t>Form- 4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36B0A9" id="_x0000_t202" coordsize="21600,21600" o:spt="202" path="m,l,21600r21600,l21600,xe">
              <v:stroke joinstyle="miter"/>
              <v:path gradientshapeok="t" o:connecttype="rect"/>
            </v:shapetype>
            <v:shape id="Text Box 4" o:spid="_x0000_s1031" type="#_x0000_t202" style="position:absolute;margin-left:498.65pt;margin-top:71.45pt;width:42.5pt;height:14.3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" filled="f" stroked="f">
              <v:path arrowok="t"/>
              <v:textbox inset="0,0,0,0">
                <w:txbxContent>
                  <w:p w14:paraId="52EA1D39" w14:textId="77777777" w:rsidR="00A90A71" w:rsidRDefault="005C29FF">
                    <w:pPr>
                      <w:spacing w:before="13"/>
                      <w:ind w:left="20"/>
                      <w:rPr>
                        <w:b/>
                      </w:rPr>
                    </w:pPr>
                    <w:r>
                      <w:rPr>
                        <w:b/>
                      </w:rPr>
                      <w:t>Form- 4</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25778"/>
    <w:multiLevelType w:val="hybridMultilevel"/>
    <w:tmpl w:val="CD6E73AA"/>
    <w:lvl w:ilvl="0" w:tplc="D562BE86">
      <w:start w:val="1"/>
      <w:numFmt w:val="lowerRoman"/>
      <w:lvlText w:val="%1."/>
      <w:lvlJc w:val="left"/>
      <w:pPr>
        <w:ind w:left="1600" w:hanging="360"/>
      </w:pPr>
      <w:rPr>
        <w:rFonts w:ascii="Arial" w:eastAsia="Arial" w:hAnsi="Arial" w:cs="Arial" w:hint="default"/>
        <w:spacing w:val="-2"/>
        <w:w w:val="100"/>
        <w:sz w:val="22"/>
        <w:szCs w:val="22"/>
        <w:lang w:val="en-US" w:eastAsia="en-US" w:bidi="en-US"/>
      </w:rPr>
    </w:lvl>
    <w:lvl w:ilvl="1" w:tplc="C1F09540">
      <w:start w:val="1"/>
      <w:numFmt w:val="lowerLetter"/>
      <w:lvlText w:val="%2)"/>
      <w:lvlJc w:val="left"/>
      <w:pPr>
        <w:ind w:left="1691" w:hanging="360"/>
      </w:pPr>
      <w:rPr>
        <w:rFonts w:ascii="Arial" w:eastAsia="Arial" w:hAnsi="Arial" w:cs="Arial" w:hint="default"/>
        <w:spacing w:val="-1"/>
        <w:w w:val="100"/>
        <w:sz w:val="22"/>
        <w:szCs w:val="22"/>
        <w:lang w:val="en-US" w:eastAsia="en-US" w:bidi="en-US"/>
      </w:rPr>
    </w:lvl>
    <w:lvl w:ilvl="2" w:tplc="26C4969A">
      <w:numFmt w:val="bullet"/>
      <w:lvlText w:val="•"/>
      <w:lvlJc w:val="left"/>
      <w:pPr>
        <w:ind w:left="2693" w:hanging="360"/>
      </w:pPr>
      <w:rPr>
        <w:rFonts w:hint="default"/>
        <w:lang w:val="en-US" w:eastAsia="en-US" w:bidi="en-US"/>
      </w:rPr>
    </w:lvl>
    <w:lvl w:ilvl="3" w:tplc="0EC26914">
      <w:numFmt w:val="bullet"/>
      <w:lvlText w:val="•"/>
      <w:lvlJc w:val="left"/>
      <w:pPr>
        <w:ind w:left="3686" w:hanging="360"/>
      </w:pPr>
      <w:rPr>
        <w:rFonts w:hint="default"/>
        <w:lang w:val="en-US" w:eastAsia="en-US" w:bidi="en-US"/>
      </w:rPr>
    </w:lvl>
    <w:lvl w:ilvl="4" w:tplc="A8762F96">
      <w:numFmt w:val="bullet"/>
      <w:lvlText w:val="•"/>
      <w:lvlJc w:val="left"/>
      <w:pPr>
        <w:ind w:left="4680" w:hanging="360"/>
      </w:pPr>
      <w:rPr>
        <w:rFonts w:hint="default"/>
        <w:lang w:val="en-US" w:eastAsia="en-US" w:bidi="en-US"/>
      </w:rPr>
    </w:lvl>
    <w:lvl w:ilvl="5" w:tplc="E5582082">
      <w:numFmt w:val="bullet"/>
      <w:lvlText w:val="•"/>
      <w:lvlJc w:val="left"/>
      <w:pPr>
        <w:ind w:left="5673" w:hanging="360"/>
      </w:pPr>
      <w:rPr>
        <w:rFonts w:hint="default"/>
        <w:lang w:val="en-US" w:eastAsia="en-US" w:bidi="en-US"/>
      </w:rPr>
    </w:lvl>
    <w:lvl w:ilvl="6" w:tplc="6BE6B74A">
      <w:numFmt w:val="bullet"/>
      <w:lvlText w:val="•"/>
      <w:lvlJc w:val="left"/>
      <w:pPr>
        <w:ind w:left="6666" w:hanging="360"/>
      </w:pPr>
      <w:rPr>
        <w:rFonts w:hint="default"/>
        <w:lang w:val="en-US" w:eastAsia="en-US" w:bidi="en-US"/>
      </w:rPr>
    </w:lvl>
    <w:lvl w:ilvl="7" w:tplc="2B3AD2CC">
      <w:numFmt w:val="bullet"/>
      <w:lvlText w:val="•"/>
      <w:lvlJc w:val="left"/>
      <w:pPr>
        <w:ind w:left="7660" w:hanging="360"/>
      </w:pPr>
      <w:rPr>
        <w:rFonts w:hint="default"/>
        <w:lang w:val="en-US" w:eastAsia="en-US" w:bidi="en-US"/>
      </w:rPr>
    </w:lvl>
    <w:lvl w:ilvl="8" w:tplc="6456D33E">
      <w:numFmt w:val="bullet"/>
      <w:lvlText w:val="•"/>
      <w:lvlJc w:val="left"/>
      <w:pPr>
        <w:ind w:left="8653" w:hanging="360"/>
      </w:pPr>
      <w:rPr>
        <w:rFonts w:hint="default"/>
        <w:lang w:val="en-US" w:eastAsia="en-US" w:bidi="en-US"/>
      </w:rPr>
    </w:lvl>
  </w:abstractNum>
  <w:abstractNum w:abstractNumId="1">
    <w:nsid w:val="1095526E"/>
    <w:multiLevelType w:val="hybridMultilevel"/>
    <w:tmpl w:val="1E4CB5F4"/>
    <w:lvl w:ilvl="0" w:tplc="073CFB10">
      <w:start w:val="1"/>
      <w:numFmt w:val="lowerLetter"/>
      <w:lvlText w:val="(%1)"/>
      <w:lvlJc w:val="left"/>
      <w:pPr>
        <w:ind w:left="1960" w:hanging="720"/>
      </w:pPr>
      <w:rPr>
        <w:rFonts w:ascii="Arial" w:eastAsia="Arial" w:hAnsi="Arial" w:cs="Arial" w:hint="default"/>
        <w:w w:val="100"/>
        <w:sz w:val="22"/>
        <w:szCs w:val="22"/>
        <w:lang w:val="en-US" w:eastAsia="en-US" w:bidi="en-US"/>
      </w:rPr>
    </w:lvl>
    <w:lvl w:ilvl="1" w:tplc="3D5C50AC">
      <w:numFmt w:val="bullet"/>
      <w:lvlText w:val="•"/>
      <w:lvlJc w:val="left"/>
      <w:pPr>
        <w:ind w:left="2828" w:hanging="720"/>
      </w:pPr>
      <w:rPr>
        <w:rFonts w:hint="default"/>
        <w:lang w:val="en-US" w:eastAsia="en-US" w:bidi="en-US"/>
      </w:rPr>
    </w:lvl>
    <w:lvl w:ilvl="2" w:tplc="6152FB8A">
      <w:numFmt w:val="bullet"/>
      <w:lvlText w:val="•"/>
      <w:lvlJc w:val="left"/>
      <w:pPr>
        <w:ind w:left="3696" w:hanging="720"/>
      </w:pPr>
      <w:rPr>
        <w:rFonts w:hint="default"/>
        <w:lang w:val="en-US" w:eastAsia="en-US" w:bidi="en-US"/>
      </w:rPr>
    </w:lvl>
    <w:lvl w:ilvl="3" w:tplc="945E4610">
      <w:numFmt w:val="bullet"/>
      <w:lvlText w:val="•"/>
      <w:lvlJc w:val="left"/>
      <w:pPr>
        <w:ind w:left="4564" w:hanging="720"/>
      </w:pPr>
      <w:rPr>
        <w:rFonts w:hint="default"/>
        <w:lang w:val="en-US" w:eastAsia="en-US" w:bidi="en-US"/>
      </w:rPr>
    </w:lvl>
    <w:lvl w:ilvl="4" w:tplc="475636D6">
      <w:numFmt w:val="bullet"/>
      <w:lvlText w:val="•"/>
      <w:lvlJc w:val="left"/>
      <w:pPr>
        <w:ind w:left="5432" w:hanging="720"/>
      </w:pPr>
      <w:rPr>
        <w:rFonts w:hint="default"/>
        <w:lang w:val="en-US" w:eastAsia="en-US" w:bidi="en-US"/>
      </w:rPr>
    </w:lvl>
    <w:lvl w:ilvl="5" w:tplc="3AC2B42E">
      <w:numFmt w:val="bullet"/>
      <w:lvlText w:val="•"/>
      <w:lvlJc w:val="left"/>
      <w:pPr>
        <w:ind w:left="6300" w:hanging="720"/>
      </w:pPr>
      <w:rPr>
        <w:rFonts w:hint="default"/>
        <w:lang w:val="en-US" w:eastAsia="en-US" w:bidi="en-US"/>
      </w:rPr>
    </w:lvl>
    <w:lvl w:ilvl="6" w:tplc="FBC8C630">
      <w:numFmt w:val="bullet"/>
      <w:lvlText w:val="•"/>
      <w:lvlJc w:val="left"/>
      <w:pPr>
        <w:ind w:left="7168" w:hanging="720"/>
      </w:pPr>
      <w:rPr>
        <w:rFonts w:hint="default"/>
        <w:lang w:val="en-US" w:eastAsia="en-US" w:bidi="en-US"/>
      </w:rPr>
    </w:lvl>
    <w:lvl w:ilvl="7" w:tplc="98162C26">
      <w:numFmt w:val="bullet"/>
      <w:lvlText w:val="•"/>
      <w:lvlJc w:val="left"/>
      <w:pPr>
        <w:ind w:left="8036" w:hanging="720"/>
      </w:pPr>
      <w:rPr>
        <w:rFonts w:hint="default"/>
        <w:lang w:val="en-US" w:eastAsia="en-US" w:bidi="en-US"/>
      </w:rPr>
    </w:lvl>
    <w:lvl w:ilvl="8" w:tplc="F88A59AC">
      <w:numFmt w:val="bullet"/>
      <w:lvlText w:val="•"/>
      <w:lvlJc w:val="left"/>
      <w:pPr>
        <w:ind w:left="8904" w:hanging="720"/>
      </w:pPr>
      <w:rPr>
        <w:rFonts w:hint="default"/>
        <w:lang w:val="en-US" w:eastAsia="en-US" w:bidi="en-US"/>
      </w:rPr>
    </w:lvl>
  </w:abstractNum>
  <w:abstractNum w:abstractNumId="2">
    <w:nsid w:val="1FD26BFB"/>
    <w:multiLevelType w:val="hybridMultilevel"/>
    <w:tmpl w:val="A866BF38"/>
    <w:lvl w:ilvl="0" w:tplc="83283428">
      <w:start w:val="1"/>
      <w:numFmt w:val="lowerLetter"/>
      <w:lvlText w:val="(%1)"/>
      <w:lvlJc w:val="left"/>
      <w:pPr>
        <w:ind w:left="1847" w:hanging="454"/>
      </w:pPr>
      <w:rPr>
        <w:rFonts w:ascii="Arial" w:eastAsia="Arial" w:hAnsi="Arial" w:cs="Arial" w:hint="default"/>
        <w:color w:val="221F1F"/>
        <w:spacing w:val="-3"/>
        <w:w w:val="100"/>
        <w:sz w:val="22"/>
        <w:szCs w:val="22"/>
        <w:lang w:val="en-US" w:eastAsia="en-US" w:bidi="en-US"/>
      </w:rPr>
    </w:lvl>
    <w:lvl w:ilvl="1" w:tplc="638EC800">
      <w:numFmt w:val="bullet"/>
      <w:lvlText w:val="•"/>
      <w:lvlJc w:val="left"/>
      <w:pPr>
        <w:ind w:left="2720" w:hanging="454"/>
      </w:pPr>
      <w:rPr>
        <w:rFonts w:hint="default"/>
        <w:lang w:val="en-US" w:eastAsia="en-US" w:bidi="en-US"/>
      </w:rPr>
    </w:lvl>
    <w:lvl w:ilvl="2" w:tplc="434289DE">
      <w:numFmt w:val="bullet"/>
      <w:lvlText w:val="•"/>
      <w:lvlJc w:val="left"/>
      <w:pPr>
        <w:ind w:left="3600" w:hanging="454"/>
      </w:pPr>
      <w:rPr>
        <w:rFonts w:hint="default"/>
        <w:lang w:val="en-US" w:eastAsia="en-US" w:bidi="en-US"/>
      </w:rPr>
    </w:lvl>
    <w:lvl w:ilvl="3" w:tplc="B2446D22">
      <w:numFmt w:val="bullet"/>
      <w:lvlText w:val="•"/>
      <w:lvlJc w:val="left"/>
      <w:pPr>
        <w:ind w:left="4480" w:hanging="454"/>
      </w:pPr>
      <w:rPr>
        <w:rFonts w:hint="default"/>
        <w:lang w:val="en-US" w:eastAsia="en-US" w:bidi="en-US"/>
      </w:rPr>
    </w:lvl>
    <w:lvl w:ilvl="4" w:tplc="48FEC338">
      <w:numFmt w:val="bullet"/>
      <w:lvlText w:val="•"/>
      <w:lvlJc w:val="left"/>
      <w:pPr>
        <w:ind w:left="5360" w:hanging="454"/>
      </w:pPr>
      <w:rPr>
        <w:rFonts w:hint="default"/>
        <w:lang w:val="en-US" w:eastAsia="en-US" w:bidi="en-US"/>
      </w:rPr>
    </w:lvl>
    <w:lvl w:ilvl="5" w:tplc="AD1A5180">
      <w:numFmt w:val="bullet"/>
      <w:lvlText w:val="•"/>
      <w:lvlJc w:val="left"/>
      <w:pPr>
        <w:ind w:left="6240" w:hanging="454"/>
      </w:pPr>
      <w:rPr>
        <w:rFonts w:hint="default"/>
        <w:lang w:val="en-US" w:eastAsia="en-US" w:bidi="en-US"/>
      </w:rPr>
    </w:lvl>
    <w:lvl w:ilvl="6" w:tplc="070A6882">
      <w:numFmt w:val="bullet"/>
      <w:lvlText w:val="•"/>
      <w:lvlJc w:val="left"/>
      <w:pPr>
        <w:ind w:left="7120" w:hanging="454"/>
      </w:pPr>
      <w:rPr>
        <w:rFonts w:hint="default"/>
        <w:lang w:val="en-US" w:eastAsia="en-US" w:bidi="en-US"/>
      </w:rPr>
    </w:lvl>
    <w:lvl w:ilvl="7" w:tplc="A260DE2A">
      <w:numFmt w:val="bullet"/>
      <w:lvlText w:val="•"/>
      <w:lvlJc w:val="left"/>
      <w:pPr>
        <w:ind w:left="8000" w:hanging="454"/>
      </w:pPr>
      <w:rPr>
        <w:rFonts w:hint="default"/>
        <w:lang w:val="en-US" w:eastAsia="en-US" w:bidi="en-US"/>
      </w:rPr>
    </w:lvl>
    <w:lvl w:ilvl="8" w:tplc="8332B5FC">
      <w:numFmt w:val="bullet"/>
      <w:lvlText w:val="•"/>
      <w:lvlJc w:val="left"/>
      <w:pPr>
        <w:ind w:left="8880" w:hanging="454"/>
      </w:pPr>
      <w:rPr>
        <w:rFonts w:hint="default"/>
        <w:lang w:val="en-US" w:eastAsia="en-US" w:bidi="en-US"/>
      </w:rPr>
    </w:lvl>
  </w:abstractNum>
  <w:abstractNum w:abstractNumId="3">
    <w:nsid w:val="2BAC2B67"/>
    <w:multiLevelType w:val="multilevel"/>
    <w:tmpl w:val="C4B292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A21D38"/>
    <w:multiLevelType w:val="hybridMultilevel"/>
    <w:tmpl w:val="4BFC5088"/>
    <w:lvl w:ilvl="0" w:tplc="F1140C68">
      <w:start w:val="1"/>
      <w:numFmt w:val="decimal"/>
      <w:lvlText w:val="%1."/>
      <w:lvlJc w:val="left"/>
      <w:pPr>
        <w:ind w:left="1240" w:hanging="360"/>
        <w:jc w:val="right"/>
      </w:pPr>
      <w:rPr>
        <w:rFonts w:ascii="Arial" w:eastAsia="Arial" w:hAnsi="Arial" w:cs="Arial" w:hint="default"/>
        <w:spacing w:val="-1"/>
        <w:w w:val="100"/>
        <w:sz w:val="22"/>
        <w:szCs w:val="22"/>
        <w:lang w:val="en-US" w:eastAsia="en-US" w:bidi="en-US"/>
      </w:rPr>
    </w:lvl>
    <w:lvl w:ilvl="1" w:tplc="615EE45A">
      <w:start w:val="1"/>
      <w:numFmt w:val="lowerRoman"/>
      <w:lvlText w:val="%2)"/>
      <w:lvlJc w:val="left"/>
      <w:pPr>
        <w:ind w:left="1425" w:hanging="185"/>
      </w:pPr>
      <w:rPr>
        <w:rFonts w:ascii="Arial" w:eastAsia="Arial" w:hAnsi="Arial" w:cs="Arial" w:hint="default"/>
        <w:spacing w:val="-2"/>
        <w:w w:val="100"/>
        <w:sz w:val="22"/>
        <w:szCs w:val="22"/>
        <w:lang w:val="en-US" w:eastAsia="en-US" w:bidi="en-US"/>
      </w:rPr>
    </w:lvl>
    <w:lvl w:ilvl="2" w:tplc="08700C64">
      <w:numFmt w:val="bullet"/>
      <w:lvlText w:val="•"/>
      <w:lvlJc w:val="left"/>
      <w:pPr>
        <w:ind w:left="2444" w:hanging="185"/>
      </w:pPr>
      <w:rPr>
        <w:rFonts w:hint="default"/>
        <w:lang w:val="en-US" w:eastAsia="en-US" w:bidi="en-US"/>
      </w:rPr>
    </w:lvl>
    <w:lvl w:ilvl="3" w:tplc="A95A67B6">
      <w:numFmt w:val="bullet"/>
      <w:lvlText w:val="•"/>
      <w:lvlJc w:val="left"/>
      <w:pPr>
        <w:ind w:left="3468" w:hanging="185"/>
      </w:pPr>
      <w:rPr>
        <w:rFonts w:hint="default"/>
        <w:lang w:val="en-US" w:eastAsia="en-US" w:bidi="en-US"/>
      </w:rPr>
    </w:lvl>
    <w:lvl w:ilvl="4" w:tplc="2D0C9B96">
      <w:numFmt w:val="bullet"/>
      <w:lvlText w:val="•"/>
      <w:lvlJc w:val="left"/>
      <w:pPr>
        <w:ind w:left="4493" w:hanging="185"/>
      </w:pPr>
      <w:rPr>
        <w:rFonts w:hint="default"/>
        <w:lang w:val="en-US" w:eastAsia="en-US" w:bidi="en-US"/>
      </w:rPr>
    </w:lvl>
    <w:lvl w:ilvl="5" w:tplc="40BCE994">
      <w:numFmt w:val="bullet"/>
      <w:lvlText w:val="•"/>
      <w:lvlJc w:val="left"/>
      <w:pPr>
        <w:ind w:left="5517" w:hanging="185"/>
      </w:pPr>
      <w:rPr>
        <w:rFonts w:hint="default"/>
        <w:lang w:val="en-US" w:eastAsia="en-US" w:bidi="en-US"/>
      </w:rPr>
    </w:lvl>
    <w:lvl w:ilvl="6" w:tplc="58786570">
      <w:numFmt w:val="bullet"/>
      <w:lvlText w:val="•"/>
      <w:lvlJc w:val="left"/>
      <w:pPr>
        <w:ind w:left="6542" w:hanging="185"/>
      </w:pPr>
      <w:rPr>
        <w:rFonts w:hint="default"/>
        <w:lang w:val="en-US" w:eastAsia="en-US" w:bidi="en-US"/>
      </w:rPr>
    </w:lvl>
    <w:lvl w:ilvl="7" w:tplc="0E02D6BE">
      <w:numFmt w:val="bullet"/>
      <w:lvlText w:val="•"/>
      <w:lvlJc w:val="left"/>
      <w:pPr>
        <w:ind w:left="7566" w:hanging="185"/>
      </w:pPr>
      <w:rPr>
        <w:rFonts w:hint="default"/>
        <w:lang w:val="en-US" w:eastAsia="en-US" w:bidi="en-US"/>
      </w:rPr>
    </w:lvl>
    <w:lvl w:ilvl="8" w:tplc="D408E2C2">
      <w:numFmt w:val="bullet"/>
      <w:lvlText w:val="•"/>
      <w:lvlJc w:val="left"/>
      <w:pPr>
        <w:ind w:left="8591" w:hanging="185"/>
      </w:pPr>
      <w:rPr>
        <w:rFonts w:hint="default"/>
        <w:lang w:val="en-US" w:eastAsia="en-US" w:bidi="en-US"/>
      </w:rPr>
    </w:lvl>
  </w:abstractNum>
  <w:abstractNum w:abstractNumId="5">
    <w:nsid w:val="3AE36061"/>
    <w:multiLevelType w:val="hybridMultilevel"/>
    <w:tmpl w:val="68B437DC"/>
    <w:lvl w:ilvl="0" w:tplc="F14A3904">
      <w:start w:val="1"/>
      <w:numFmt w:val="decimal"/>
      <w:lvlText w:val="%1."/>
      <w:lvlJc w:val="left"/>
      <w:pPr>
        <w:tabs>
          <w:tab w:val="num" w:pos="720"/>
        </w:tabs>
        <w:ind w:left="720" w:hanging="360"/>
      </w:pPr>
      <w:rPr>
        <w:i w:val="0"/>
      </w:rPr>
    </w:lvl>
    <w:lvl w:ilvl="1" w:tplc="74649EB0">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6EF125B"/>
    <w:multiLevelType w:val="hybridMultilevel"/>
    <w:tmpl w:val="BDDE9A3E"/>
    <w:lvl w:ilvl="0" w:tplc="CF30F93E">
      <w:start w:val="1"/>
      <w:numFmt w:val="decimal"/>
      <w:lvlText w:val="%1."/>
      <w:lvlJc w:val="left"/>
      <w:pPr>
        <w:ind w:left="1240" w:hanging="360"/>
      </w:pPr>
      <w:rPr>
        <w:rFonts w:ascii="Arial" w:eastAsia="Arial" w:hAnsi="Arial" w:cs="Arial" w:hint="default"/>
        <w:spacing w:val="-1"/>
        <w:w w:val="100"/>
        <w:sz w:val="22"/>
        <w:szCs w:val="22"/>
        <w:lang w:val="en-US" w:eastAsia="en-US" w:bidi="en-US"/>
      </w:rPr>
    </w:lvl>
    <w:lvl w:ilvl="1" w:tplc="869A6826">
      <w:start w:val="1"/>
      <w:numFmt w:val="lowerLetter"/>
      <w:lvlText w:val="(%2)"/>
      <w:lvlJc w:val="left"/>
      <w:pPr>
        <w:ind w:left="1780" w:hanging="540"/>
      </w:pPr>
      <w:rPr>
        <w:rFonts w:ascii="Arial" w:eastAsia="Arial" w:hAnsi="Arial" w:cs="Arial" w:hint="default"/>
        <w:w w:val="100"/>
        <w:sz w:val="22"/>
        <w:szCs w:val="22"/>
        <w:lang w:val="en-US" w:eastAsia="en-US" w:bidi="en-US"/>
      </w:rPr>
    </w:lvl>
    <w:lvl w:ilvl="2" w:tplc="D9CE65B6">
      <w:numFmt w:val="bullet"/>
      <w:lvlText w:val="•"/>
      <w:lvlJc w:val="left"/>
      <w:pPr>
        <w:ind w:left="2764" w:hanging="540"/>
      </w:pPr>
      <w:rPr>
        <w:rFonts w:hint="default"/>
        <w:lang w:val="en-US" w:eastAsia="en-US" w:bidi="en-US"/>
      </w:rPr>
    </w:lvl>
    <w:lvl w:ilvl="3" w:tplc="888E14D8">
      <w:numFmt w:val="bullet"/>
      <w:lvlText w:val="•"/>
      <w:lvlJc w:val="left"/>
      <w:pPr>
        <w:ind w:left="3748" w:hanging="540"/>
      </w:pPr>
      <w:rPr>
        <w:rFonts w:hint="default"/>
        <w:lang w:val="en-US" w:eastAsia="en-US" w:bidi="en-US"/>
      </w:rPr>
    </w:lvl>
    <w:lvl w:ilvl="4" w:tplc="FA60FA66">
      <w:numFmt w:val="bullet"/>
      <w:lvlText w:val="•"/>
      <w:lvlJc w:val="left"/>
      <w:pPr>
        <w:ind w:left="4733" w:hanging="540"/>
      </w:pPr>
      <w:rPr>
        <w:rFonts w:hint="default"/>
        <w:lang w:val="en-US" w:eastAsia="en-US" w:bidi="en-US"/>
      </w:rPr>
    </w:lvl>
    <w:lvl w:ilvl="5" w:tplc="B1688C00">
      <w:numFmt w:val="bullet"/>
      <w:lvlText w:val="•"/>
      <w:lvlJc w:val="left"/>
      <w:pPr>
        <w:ind w:left="5717" w:hanging="540"/>
      </w:pPr>
      <w:rPr>
        <w:rFonts w:hint="default"/>
        <w:lang w:val="en-US" w:eastAsia="en-US" w:bidi="en-US"/>
      </w:rPr>
    </w:lvl>
    <w:lvl w:ilvl="6" w:tplc="4C7E1468">
      <w:numFmt w:val="bullet"/>
      <w:lvlText w:val="•"/>
      <w:lvlJc w:val="left"/>
      <w:pPr>
        <w:ind w:left="6702" w:hanging="540"/>
      </w:pPr>
      <w:rPr>
        <w:rFonts w:hint="default"/>
        <w:lang w:val="en-US" w:eastAsia="en-US" w:bidi="en-US"/>
      </w:rPr>
    </w:lvl>
    <w:lvl w:ilvl="7" w:tplc="348079C6">
      <w:numFmt w:val="bullet"/>
      <w:lvlText w:val="•"/>
      <w:lvlJc w:val="left"/>
      <w:pPr>
        <w:ind w:left="7686" w:hanging="540"/>
      </w:pPr>
      <w:rPr>
        <w:rFonts w:hint="default"/>
        <w:lang w:val="en-US" w:eastAsia="en-US" w:bidi="en-US"/>
      </w:rPr>
    </w:lvl>
    <w:lvl w:ilvl="8" w:tplc="0842090E">
      <w:numFmt w:val="bullet"/>
      <w:lvlText w:val="•"/>
      <w:lvlJc w:val="left"/>
      <w:pPr>
        <w:ind w:left="8671" w:hanging="540"/>
      </w:pPr>
      <w:rPr>
        <w:rFonts w:hint="default"/>
        <w:lang w:val="en-US" w:eastAsia="en-US" w:bidi="en-US"/>
      </w:rPr>
    </w:lvl>
  </w:abstractNum>
  <w:abstractNum w:abstractNumId="7">
    <w:nsid w:val="552E1410"/>
    <w:multiLevelType w:val="hybridMultilevel"/>
    <w:tmpl w:val="A246C264"/>
    <w:lvl w:ilvl="0" w:tplc="26E6AD68">
      <w:start w:val="1"/>
      <w:numFmt w:val="lowerLetter"/>
      <w:lvlText w:val="%1)"/>
      <w:lvlJc w:val="left"/>
      <w:pPr>
        <w:ind w:left="1960" w:hanging="360"/>
      </w:pPr>
      <w:rPr>
        <w:rFonts w:ascii="Arial" w:eastAsia="Arial" w:hAnsi="Arial" w:cs="Arial" w:hint="default"/>
        <w:spacing w:val="-1"/>
        <w:w w:val="100"/>
        <w:sz w:val="22"/>
        <w:szCs w:val="22"/>
        <w:lang w:val="en-US" w:eastAsia="en-US" w:bidi="en-US"/>
      </w:rPr>
    </w:lvl>
    <w:lvl w:ilvl="1" w:tplc="E1900C7C">
      <w:start w:val="1"/>
      <w:numFmt w:val="lowerRoman"/>
      <w:lvlText w:val="%2."/>
      <w:lvlJc w:val="left"/>
      <w:pPr>
        <w:ind w:left="2860" w:hanging="360"/>
      </w:pPr>
      <w:rPr>
        <w:rFonts w:ascii="Arial" w:eastAsia="Arial" w:hAnsi="Arial" w:cs="Arial" w:hint="default"/>
        <w:spacing w:val="-2"/>
        <w:w w:val="100"/>
        <w:sz w:val="22"/>
        <w:szCs w:val="22"/>
        <w:lang w:val="en-US" w:eastAsia="en-US" w:bidi="en-US"/>
      </w:rPr>
    </w:lvl>
    <w:lvl w:ilvl="2" w:tplc="526453A4">
      <w:numFmt w:val="bullet"/>
      <w:lvlText w:val="•"/>
      <w:lvlJc w:val="left"/>
      <w:pPr>
        <w:ind w:left="3724" w:hanging="360"/>
      </w:pPr>
      <w:rPr>
        <w:rFonts w:hint="default"/>
        <w:lang w:val="en-US" w:eastAsia="en-US" w:bidi="en-US"/>
      </w:rPr>
    </w:lvl>
    <w:lvl w:ilvl="3" w:tplc="2B82A6EA">
      <w:numFmt w:val="bullet"/>
      <w:lvlText w:val="•"/>
      <w:lvlJc w:val="left"/>
      <w:pPr>
        <w:ind w:left="4588" w:hanging="360"/>
      </w:pPr>
      <w:rPr>
        <w:rFonts w:hint="default"/>
        <w:lang w:val="en-US" w:eastAsia="en-US" w:bidi="en-US"/>
      </w:rPr>
    </w:lvl>
    <w:lvl w:ilvl="4" w:tplc="EEE2EB08">
      <w:numFmt w:val="bullet"/>
      <w:lvlText w:val="•"/>
      <w:lvlJc w:val="left"/>
      <w:pPr>
        <w:ind w:left="5453" w:hanging="360"/>
      </w:pPr>
      <w:rPr>
        <w:rFonts w:hint="default"/>
        <w:lang w:val="en-US" w:eastAsia="en-US" w:bidi="en-US"/>
      </w:rPr>
    </w:lvl>
    <w:lvl w:ilvl="5" w:tplc="16726EF2">
      <w:numFmt w:val="bullet"/>
      <w:lvlText w:val="•"/>
      <w:lvlJc w:val="left"/>
      <w:pPr>
        <w:ind w:left="6317" w:hanging="360"/>
      </w:pPr>
      <w:rPr>
        <w:rFonts w:hint="default"/>
        <w:lang w:val="en-US" w:eastAsia="en-US" w:bidi="en-US"/>
      </w:rPr>
    </w:lvl>
    <w:lvl w:ilvl="6" w:tplc="D2103F2E">
      <w:numFmt w:val="bullet"/>
      <w:lvlText w:val="•"/>
      <w:lvlJc w:val="left"/>
      <w:pPr>
        <w:ind w:left="7182" w:hanging="360"/>
      </w:pPr>
      <w:rPr>
        <w:rFonts w:hint="default"/>
        <w:lang w:val="en-US" w:eastAsia="en-US" w:bidi="en-US"/>
      </w:rPr>
    </w:lvl>
    <w:lvl w:ilvl="7" w:tplc="49A6BCBA">
      <w:numFmt w:val="bullet"/>
      <w:lvlText w:val="•"/>
      <w:lvlJc w:val="left"/>
      <w:pPr>
        <w:ind w:left="8046" w:hanging="360"/>
      </w:pPr>
      <w:rPr>
        <w:rFonts w:hint="default"/>
        <w:lang w:val="en-US" w:eastAsia="en-US" w:bidi="en-US"/>
      </w:rPr>
    </w:lvl>
    <w:lvl w:ilvl="8" w:tplc="AE8481DA">
      <w:numFmt w:val="bullet"/>
      <w:lvlText w:val="•"/>
      <w:lvlJc w:val="left"/>
      <w:pPr>
        <w:ind w:left="8911" w:hanging="360"/>
      </w:pPr>
      <w:rPr>
        <w:rFonts w:hint="default"/>
        <w:lang w:val="en-US" w:eastAsia="en-US" w:bidi="en-US"/>
      </w:rPr>
    </w:lvl>
  </w:abstractNum>
  <w:abstractNum w:abstractNumId="8">
    <w:nsid w:val="59CF1BFD"/>
    <w:multiLevelType w:val="hybridMultilevel"/>
    <w:tmpl w:val="F73C5294"/>
    <w:lvl w:ilvl="0" w:tplc="865615DC">
      <w:start w:val="5"/>
      <w:numFmt w:val="lowerLetter"/>
      <w:lvlText w:val="(%1)"/>
      <w:lvlJc w:val="left"/>
      <w:pPr>
        <w:ind w:left="1780" w:hanging="540"/>
      </w:pPr>
      <w:rPr>
        <w:rFonts w:ascii="Arial" w:eastAsia="Arial" w:hAnsi="Arial" w:cs="Arial" w:hint="default"/>
        <w:w w:val="100"/>
        <w:sz w:val="22"/>
        <w:szCs w:val="22"/>
        <w:lang w:val="en-US" w:eastAsia="en-US" w:bidi="en-US"/>
      </w:rPr>
    </w:lvl>
    <w:lvl w:ilvl="1" w:tplc="DC7E5E8A">
      <w:numFmt w:val="bullet"/>
      <w:lvlText w:val="•"/>
      <w:lvlJc w:val="left"/>
      <w:pPr>
        <w:ind w:left="2666" w:hanging="540"/>
      </w:pPr>
      <w:rPr>
        <w:rFonts w:hint="default"/>
        <w:lang w:val="en-US" w:eastAsia="en-US" w:bidi="en-US"/>
      </w:rPr>
    </w:lvl>
    <w:lvl w:ilvl="2" w:tplc="66DA4D8E">
      <w:numFmt w:val="bullet"/>
      <w:lvlText w:val="•"/>
      <w:lvlJc w:val="left"/>
      <w:pPr>
        <w:ind w:left="3552" w:hanging="540"/>
      </w:pPr>
      <w:rPr>
        <w:rFonts w:hint="default"/>
        <w:lang w:val="en-US" w:eastAsia="en-US" w:bidi="en-US"/>
      </w:rPr>
    </w:lvl>
    <w:lvl w:ilvl="3" w:tplc="B56EF4EE">
      <w:numFmt w:val="bullet"/>
      <w:lvlText w:val="•"/>
      <w:lvlJc w:val="left"/>
      <w:pPr>
        <w:ind w:left="4438" w:hanging="540"/>
      </w:pPr>
      <w:rPr>
        <w:rFonts w:hint="default"/>
        <w:lang w:val="en-US" w:eastAsia="en-US" w:bidi="en-US"/>
      </w:rPr>
    </w:lvl>
    <w:lvl w:ilvl="4" w:tplc="CF348780">
      <w:numFmt w:val="bullet"/>
      <w:lvlText w:val="•"/>
      <w:lvlJc w:val="left"/>
      <w:pPr>
        <w:ind w:left="5324" w:hanging="540"/>
      </w:pPr>
      <w:rPr>
        <w:rFonts w:hint="default"/>
        <w:lang w:val="en-US" w:eastAsia="en-US" w:bidi="en-US"/>
      </w:rPr>
    </w:lvl>
    <w:lvl w:ilvl="5" w:tplc="C2167652">
      <w:numFmt w:val="bullet"/>
      <w:lvlText w:val="•"/>
      <w:lvlJc w:val="left"/>
      <w:pPr>
        <w:ind w:left="6210" w:hanging="540"/>
      </w:pPr>
      <w:rPr>
        <w:rFonts w:hint="default"/>
        <w:lang w:val="en-US" w:eastAsia="en-US" w:bidi="en-US"/>
      </w:rPr>
    </w:lvl>
    <w:lvl w:ilvl="6" w:tplc="CB900BC0">
      <w:numFmt w:val="bullet"/>
      <w:lvlText w:val="•"/>
      <w:lvlJc w:val="left"/>
      <w:pPr>
        <w:ind w:left="7096" w:hanging="540"/>
      </w:pPr>
      <w:rPr>
        <w:rFonts w:hint="default"/>
        <w:lang w:val="en-US" w:eastAsia="en-US" w:bidi="en-US"/>
      </w:rPr>
    </w:lvl>
    <w:lvl w:ilvl="7" w:tplc="23CA5218">
      <w:numFmt w:val="bullet"/>
      <w:lvlText w:val="•"/>
      <w:lvlJc w:val="left"/>
      <w:pPr>
        <w:ind w:left="7982" w:hanging="540"/>
      </w:pPr>
      <w:rPr>
        <w:rFonts w:hint="default"/>
        <w:lang w:val="en-US" w:eastAsia="en-US" w:bidi="en-US"/>
      </w:rPr>
    </w:lvl>
    <w:lvl w:ilvl="8" w:tplc="D70EBD7A">
      <w:numFmt w:val="bullet"/>
      <w:lvlText w:val="•"/>
      <w:lvlJc w:val="left"/>
      <w:pPr>
        <w:ind w:left="8868" w:hanging="540"/>
      </w:pPr>
      <w:rPr>
        <w:rFonts w:hint="default"/>
        <w:lang w:val="en-US" w:eastAsia="en-US" w:bidi="en-US"/>
      </w:rPr>
    </w:lvl>
  </w:abstractNum>
  <w:abstractNum w:abstractNumId="9">
    <w:nsid w:val="60821E31"/>
    <w:multiLevelType w:val="hybridMultilevel"/>
    <w:tmpl w:val="D2C2EABA"/>
    <w:lvl w:ilvl="0" w:tplc="69A8B730">
      <w:start w:val="1"/>
      <w:numFmt w:val="decimal"/>
      <w:lvlText w:val="(%1)"/>
      <w:lvlJc w:val="left"/>
      <w:pPr>
        <w:ind w:left="1960" w:hanging="720"/>
      </w:pPr>
      <w:rPr>
        <w:rFonts w:ascii="Arial" w:eastAsia="Arial" w:hAnsi="Arial" w:cs="Arial" w:hint="default"/>
        <w:w w:val="100"/>
        <w:sz w:val="22"/>
        <w:szCs w:val="22"/>
        <w:lang w:val="en-US" w:eastAsia="en-US" w:bidi="en-US"/>
      </w:rPr>
    </w:lvl>
    <w:lvl w:ilvl="1" w:tplc="228EFE44">
      <w:numFmt w:val="bullet"/>
      <w:lvlText w:val="•"/>
      <w:lvlJc w:val="left"/>
      <w:pPr>
        <w:ind w:left="2828" w:hanging="720"/>
      </w:pPr>
      <w:rPr>
        <w:rFonts w:hint="default"/>
        <w:lang w:val="en-US" w:eastAsia="en-US" w:bidi="en-US"/>
      </w:rPr>
    </w:lvl>
    <w:lvl w:ilvl="2" w:tplc="24D0AB3C">
      <w:numFmt w:val="bullet"/>
      <w:lvlText w:val="•"/>
      <w:lvlJc w:val="left"/>
      <w:pPr>
        <w:ind w:left="3696" w:hanging="720"/>
      </w:pPr>
      <w:rPr>
        <w:rFonts w:hint="default"/>
        <w:lang w:val="en-US" w:eastAsia="en-US" w:bidi="en-US"/>
      </w:rPr>
    </w:lvl>
    <w:lvl w:ilvl="3" w:tplc="8DDEE490">
      <w:numFmt w:val="bullet"/>
      <w:lvlText w:val="•"/>
      <w:lvlJc w:val="left"/>
      <w:pPr>
        <w:ind w:left="4564" w:hanging="720"/>
      </w:pPr>
      <w:rPr>
        <w:rFonts w:hint="default"/>
        <w:lang w:val="en-US" w:eastAsia="en-US" w:bidi="en-US"/>
      </w:rPr>
    </w:lvl>
    <w:lvl w:ilvl="4" w:tplc="2A94DAE0">
      <w:numFmt w:val="bullet"/>
      <w:lvlText w:val="•"/>
      <w:lvlJc w:val="left"/>
      <w:pPr>
        <w:ind w:left="5432" w:hanging="720"/>
      </w:pPr>
      <w:rPr>
        <w:rFonts w:hint="default"/>
        <w:lang w:val="en-US" w:eastAsia="en-US" w:bidi="en-US"/>
      </w:rPr>
    </w:lvl>
    <w:lvl w:ilvl="5" w:tplc="5690398E">
      <w:numFmt w:val="bullet"/>
      <w:lvlText w:val="•"/>
      <w:lvlJc w:val="left"/>
      <w:pPr>
        <w:ind w:left="6300" w:hanging="720"/>
      </w:pPr>
      <w:rPr>
        <w:rFonts w:hint="default"/>
        <w:lang w:val="en-US" w:eastAsia="en-US" w:bidi="en-US"/>
      </w:rPr>
    </w:lvl>
    <w:lvl w:ilvl="6" w:tplc="77A2089A">
      <w:numFmt w:val="bullet"/>
      <w:lvlText w:val="•"/>
      <w:lvlJc w:val="left"/>
      <w:pPr>
        <w:ind w:left="7168" w:hanging="720"/>
      </w:pPr>
      <w:rPr>
        <w:rFonts w:hint="default"/>
        <w:lang w:val="en-US" w:eastAsia="en-US" w:bidi="en-US"/>
      </w:rPr>
    </w:lvl>
    <w:lvl w:ilvl="7" w:tplc="7FE85024">
      <w:numFmt w:val="bullet"/>
      <w:lvlText w:val="•"/>
      <w:lvlJc w:val="left"/>
      <w:pPr>
        <w:ind w:left="8036" w:hanging="720"/>
      </w:pPr>
      <w:rPr>
        <w:rFonts w:hint="default"/>
        <w:lang w:val="en-US" w:eastAsia="en-US" w:bidi="en-US"/>
      </w:rPr>
    </w:lvl>
    <w:lvl w:ilvl="8" w:tplc="FDC414EE">
      <w:numFmt w:val="bullet"/>
      <w:lvlText w:val="•"/>
      <w:lvlJc w:val="left"/>
      <w:pPr>
        <w:ind w:left="8904" w:hanging="720"/>
      </w:pPr>
      <w:rPr>
        <w:rFonts w:hint="default"/>
        <w:lang w:val="en-US" w:eastAsia="en-US" w:bidi="en-US"/>
      </w:rPr>
    </w:lvl>
  </w:abstractNum>
  <w:num w:numId="1">
    <w:abstractNumId w:val="8"/>
  </w:num>
  <w:num w:numId="2">
    <w:abstractNumId w:val="6"/>
  </w:num>
  <w:num w:numId="3">
    <w:abstractNumId w:val="9"/>
  </w:num>
  <w:num w:numId="4">
    <w:abstractNumId w:val="2"/>
  </w:num>
  <w:num w:numId="5">
    <w:abstractNumId w:val="1"/>
  </w:num>
  <w:num w:numId="6">
    <w:abstractNumId w:val="7"/>
  </w:num>
  <w:num w:numId="7">
    <w:abstractNumId w:val="0"/>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A8A"/>
    <w:rsid w:val="00075C3D"/>
    <w:rsid w:val="002E0A10"/>
    <w:rsid w:val="00424E32"/>
    <w:rsid w:val="005C29FF"/>
    <w:rsid w:val="007367BB"/>
    <w:rsid w:val="008127EC"/>
    <w:rsid w:val="00841FCC"/>
    <w:rsid w:val="00936E7B"/>
    <w:rsid w:val="009411FB"/>
    <w:rsid w:val="009A7CC9"/>
    <w:rsid w:val="00A42B5D"/>
    <w:rsid w:val="00AF754E"/>
    <w:rsid w:val="00E3788B"/>
    <w:rsid w:val="00F62A8A"/>
    <w:rsid w:val="00F96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FE596"/>
  <w15:chartTrackingRefBased/>
  <w15:docId w15:val="{B3EA168E-60E5-C24E-90DB-38FEC8FBD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62A8A"/>
    <w:pPr>
      <w:widowControl w:val="0"/>
      <w:autoSpaceDE w:val="0"/>
      <w:autoSpaceDN w:val="0"/>
    </w:pPr>
    <w:rPr>
      <w:rFonts w:ascii="Arial" w:eastAsia="Arial" w:hAnsi="Arial" w:cs="Arial"/>
      <w:sz w:val="22"/>
      <w:szCs w:val="22"/>
      <w:lang w:bidi="en-US"/>
    </w:rPr>
  </w:style>
  <w:style w:type="paragraph" w:styleId="Heading1">
    <w:name w:val="heading 1"/>
    <w:basedOn w:val="Normal"/>
    <w:link w:val="Heading1Char"/>
    <w:uiPriority w:val="1"/>
    <w:qFormat/>
    <w:rsid w:val="00F62A8A"/>
    <w:pPr>
      <w:spacing w:before="20"/>
      <w:ind w:left="212"/>
      <w:outlineLvl w:val="0"/>
    </w:pPr>
    <w:rPr>
      <w:sz w:val="40"/>
      <w:szCs w:val="40"/>
    </w:rPr>
  </w:style>
  <w:style w:type="paragraph" w:styleId="Heading3">
    <w:name w:val="heading 3"/>
    <w:basedOn w:val="Normal"/>
    <w:link w:val="Heading3Char"/>
    <w:uiPriority w:val="1"/>
    <w:qFormat/>
    <w:rsid w:val="00F62A8A"/>
    <w:pPr>
      <w:spacing w:before="81"/>
      <w:ind w:left="1098"/>
      <w:jc w:val="center"/>
      <w:outlineLvl w:val="2"/>
    </w:pPr>
    <w:rPr>
      <w:b/>
      <w:bCs/>
      <w:sz w:val="28"/>
      <w:szCs w:val="28"/>
    </w:rPr>
  </w:style>
  <w:style w:type="paragraph" w:styleId="Heading4">
    <w:name w:val="heading 4"/>
    <w:basedOn w:val="Normal"/>
    <w:link w:val="Heading4Char"/>
    <w:uiPriority w:val="1"/>
    <w:qFormat/>
    <w:rsid w:val="00F62A8A"/>
    <w:pPr>
      <w:ind w:left="520"/>
      <w:outlineLvl w:val="3"/>
    </w:pPr>
    <w:rPr>
      <w:b/>
      <w:bCs/>
      <w:sz w:val="24"/>
      <w:szCs w:val="24"/>
    </w:rPr>
  </w:style>
  <w:style w:type="paragraph" w:styleId="Heading5">
    <w:name w:val="heading 5"/>
    <w:basedOn w:val="Normal"/>
    <w:link w:val="Heading5Char"/>
    <w:uiPriority w:val="1"/>
    <w:qFormat/>
    <w:rsid w:val="00F62A8A"/>
    <w:pPr>
      <w:spacing w:before="13"/>
      <w:ind w:left="2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62A8A"/>
    <w:rPr>
      <w:rFonts w:ascii="Arial" w:eastAsia="Arial" w:hAnsi="Arial" w:cs="Arial"/>
      <w:sz w:val="40"/>
      <w:szCs w:val="40"/>
      <w:lang w:bidi="en-US"/>
    </w:rPr>
  </w:style>
  <w:style w:type="character" w:customStyle="1" w:styleId="Heading3Char">
    <w:name w:val="Heading 3 Char"/>
    <w:basedOn w:val="DefaultParagraphFont"/>
    <w:link w:val="Heading3"/>
    <w:uiPriority w:val="1"/>
    <w:rsid w:val="00F62A8A"/>
    <w:rPr>
      <w:rFonts w:ascii="Arial" w:eastAsia="Arial" w:hAnsi="Arial" w:cs="Arial"/>
      <w:b/>
      <w:bCs/>
      <w:sz w:val="28"/>
      <w:szCs w:val="28"/>
      <w:lang w:bidi="en-US"/>
    </w:rPr>
  </w:style>
  <w:style w:type="character" w:customStyle="1" w:styleId="Heading4Char">
    <w:name w:val="Heading 4 Char"/>
    <w:basedOn w:val="DefaultParagraphFont"/>
    <w:link w:val="Heading4"/>
    <w:uiPriority w:val="1"/>
    <w:rsid w:val="00F62A8A"/>
    <w:rPr>
      <w:rFonts w:ascii="Arial" w:eastAsia="Arial" w:hAnsi="Arial" w:cs="Arial"/>
      <w:b/>
      <w:bCs/>
      <w:lang w:bidi="en-US"/>
    </w:rPr>
  </w:style>
  <w:style w:type="character" w:customStyle="1" w:styleId="Heading5Char">
    <w:name w:val="Heading 5 Char"/>
    <w:basedOn w:val="DefaultParagraphFont"/>
    <w:link w:val="Heading5"/>
    <w:uiPriority w:val="1"/>
    <w:rsid w:val="00F62A8A"/>
    <w:rPr>
      <w:rFonts w:ascii="Arial" w:eastAsia="Arial" w:hAnsi="Arial" w:cs="Arial"/>
      <w:b/>
      <w:bCs/>
      <w:sz w:val="22"/>
      <w:szCs w:val="22"/>
      <w:lang w:bidi="en-US"/>
    </w:rPr>
  </w:style>
  <w:style w:type="paragraph" w:styleId="BodyText">
    <w:name w:val="Body Text"/>
    <w:basedOn w:val="Normal"/>
    <w:link w:val="BodyTextChar"/>
    <w:uiPriority w:val="1"/>
    <w:qFormat/>
    <w:rsid w:val="00F62A8A"/>
  </w:style>
  <w:style w:type="character" w:customStyle="1" w:styleId="BodyTextChar">
    <w:name w:val="Body Text Char"/>
    <w:basedOn w:val="DefaultParagraphFont"/>
    <w:link w:val="BodyText"/>
    <w:uiPriority w:val="1"/>
    <w:rsid w:val="00F62A8A"/>
    <w:rPr>
      <w:rFonts w:ascii="Arial" w:eastAsia="Arial" w:hAnsi="Arial" w:cs="Arial"/>
      <w:sz w:val="22"/>
      <w:szCs w:val="22"/>
      <w:lang w:bidi="en-US"/>
    </w:rPr>
  </w:style>
  <w:style w:type="paragraph" w:styleId="ListParagraph">
    <w:name w:val="List Paragraph"/>
    <w:basedOn w:val="Normal"/>
    <w:uiPriority w:val="1"/>
    <w:qFormat/>
    <w:rsid w:val="00F62A8A"/>
    <w:pPr>
      <w:ind w:left="1240" w:hanging="360"/>
      <w:jc w:val="both"/>
    </w:pPr>
  </w:style>
  <w:style w:type="paragraph" w:customStyle="1" w:styleId="TableParagraph">
    <w:name w:val="Table Paragraph"/>
    <w:basedOn w:val="Normal"/>
    <w:uiPriority w:val="1"/>
    <w:qFormat/>
    <w:rsid w:val="00F62A8A"/>
  </w:style>
  <w:style w:type="paragraph" w:styleId="BodyText3">
    <w:name w:val="Body Text 3"/>
    <w:basedOn w:val="Normal"/>
    <w:link w:val="BodyText3Char"/>
    <w:uiPriority w:val="99"/>
    <w:semiHidden/>
    <w:unhideWhenUsed/>
    <w:rsid w:val="00F62A8A"/>
    <w:pPr>
      <w:spacing w:after="120"/>
    </w:pPr>
    <w:rPr>
      <w:sz w:val="16"/>
      <w:szCs w:val="16"/>
    </w:rPr>
  </w:style>
  <w:style w:type="character" w:customStyle="1" w:styleId="BodyText3Char">
    <w:name w:val="Body Text 3 Char"/>
    <w:basedOn w:val="DefaultParagraphFont"/>
    <w:link w:val="BodyText3"/>
    <w:uiPriority w:val="99"/>
    <w:semiHidden/>
    <w:rsid w:val="00F62A8A"/>
    <w:rPr>
      <w:rFonts w:ascii="Arial" w:eastAsia="Arial" w:hAnsi="Arial" w:cs="Arial"/>
      <w:sz w:val="16"/>
      <w:szCs w:val="16"/>
      <w:lang w:bidi="en-US"/>
    </w:rPr>
  </w:style>
  <w:style w:type="paragraph" w:styleId="Header">
    <w:name w:val="header"/>
    <w:basedOn w:val="Normal"/>
    <w:link w:val="HeaderChar"/>
    <w:uiPriority w:val="99"/>
    <w:unhideWhenUsed/>
    <w:rsid w:val="00F62A8A"/>
    <w:pPr>
      <w:tabs>
        <w:tab w:val="center" w:pos="4680"/>
        <w:tab w:val="right" w:pos="9360"/>
      </w:tabs>
    </w:pPr>
  </w:style>
  <w:style w:type="character" w:customStyle="1" w:styleId="HeaderChar">
    <w:name w:val="Header Char"/>
    <w:basedOn w:val="DefaultParagraphFont"/>
    <w:link w:val="Header"/>
    <w:uiPriority w:val="99"/>
    <w:rsid w:val="00F62A8A"/>
    <w:rPr>
      <w:rFonts w:ascii="Arial" w:eastAsia="Arial" w:hAnsi="Arial" w:cs="Arial"/>
      <w:sz w:val="22"/>
      <w:szCs w:val="22"/>
      <w:lang w:bidi="en-US"/>
    </w:rPr>
  </w:style>
  <w:style w:type="paragraph" w:styleId="Footer">
    <w:name w:val="footer"/>
    <w:basedOn w:val="Normal"/>
    <w:link w:val="FooterChar"/>
    <w:uiPriority w:val="99"/>
    <w:unhideWhenUsed/>
    <w:rsid w:val="00F62A8A"/>
    <w:pPr>
      <w:tabs>
        <w:tab w:val="center" w:pos="4680"/>
        <w:tab w:val="right" w:pos="9360"/>
      </w:tabs>
    </w:pPr>
  </w:style>
  <w:style w:type="character" w:customStyle="1" w:styleId="FooterChar">
    <w:name w:val="Footer Char"/>
    <w:basedOn w:val="DefaultParagraphFont"/>
    <w:link w:val="Footer"/>
    <w:uiPriority w:val="99"/>
    <w:rsid w:val="00F62A8A"/>
    <w:rPr>
      <w:rFonts w:ascii="Arial" w:eastAsia="Arial" w:hAnsi="Arial" w:cs="Arial"/>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3247</Words>
  <Characters>18511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Jigme</cp:lastModifiedBy>
  <cp:revision>2</cp:revision>
  <dcterms:created xsi:type="dcterms:W3CDTF">2020-11-05T09:56:00Z</dcterms:created>
  <dcterms:modified xsi:type="dcterms:W3CDTF">2020-11-05T09:56:00Z</dcterms:modified>
</cp:coreProperties>
</file>